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647"/>
      </w:tblGrid>
      <w:tr w:rsidR="00F35F9E" w14:paraId="7695C138" w14:textId="77777777" w:rsidTr="00F35F9E">
        <w:tc>
          <w:tcPr>
            <w:tcW w:w="2122" w:type="dxa"/>
          </w:tcPr>
          <w:p w14:paraId="6656DF0B" w14:textId="4D3BC8B1" w:rsidR="00F35F9E" w:rsidRDefault="00F35F9E" w:rsidP="00F35F9E">
            <w:pPr>
              <w:ind w:left="-567"/>
              <w:jc w:val="right"/>
              <w:rPr>
                <w:rFonts w:ascii="Times New Roman" w:eastAsia="Calibri" w:hAnsi="Times New Roman" w:cs="Times New Roman"/>
                <w:b/>
                <w:bCs/>
                <w:color w:val="2E74B5"/>
                <w:sz w:val="28"/>
                <w:szCs w:val="28"/>
              </w:rPr>
            </w:pPr>
          </w:p>
        </w:tc>
        <w:tc>
          <w:tcPr>
            <w:tcW w:w="7647" w:type="dxa"/>
            <w:vAlign w:val="center"/>
          </w:tcPr>
          <w:p w14:paraId="279A1106" w14:textId="4B8831B6" w:rsidR="00F35F9E" w:rsidRPr="00F35F9E" w:rsidRDefault="00E35BE7" w:rsidP="00F35F9E">
            <w:pPr>
              <w:ind w:left="-454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F756625" wp14:editId="58828D44">
                  <wp:simplePos x="0" y="0"/>
                  <wp:positionH relativeFrom="column">
                    <wp:posOffset>4159250</wp:posOffset>
                  </wp:positionH>
                  <wp:positionV relativeFrom="paragraph">
                    <wp:posOffset>-600710</wp:posOffset>
                  </wp:positionV>
                  <wp:extent cx="914400" cy="18573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5F9E" w:rsidRPr="00C5587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</w:t>
            </w:r>
            <w:r w:rsidR="00F35F9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</w:t>
            </w:r>
          </w:p>
          <w:p w14:paraId="25B09EFD" w14:textId="41526AA8" w:rsidR="00F35F9E" w:rsidRDefault="00F35F9E" w:rsidP="00F35F9E">
            <w:pPr>
              <w:rPr>
                <w:rFonts w:ascii="Times New Roman" w:eastAsia="Calibri" w:hAnsi="Times New Roman" w:cs="Times New Roman"/>
                <w:b/>
                <w:bCs/>
                <w:color w:val="2E74B5"/>
                <w:sz w:val="28"/>
                <w:szCs w:val="28"/>
              </w:rPr>
            </w:pPr>
          </w:p>
        </w:tc>
      </w:tr>
    </w:tbl>
    <w:p w14:paraId="133FF673" w14:textId="35006019" w:rsidR="008A21E3" w:rsidRDefault="00B220C7" w:rsidP="00141AF3">
      <w:pPr>
        <w:ind w:firstLine="284"/>
        <w:jc w:val="both"/>
        <w:rPr>
          <w:rFonts w:ascii="Times New Roman" w:eastAsia="Calibri" w:hAnsi="Times New Roman" w:cs="Times New Roman"/>
          <w:b/>
          <w:bCs/>
          <w:color w:val="2E74B5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87C713E" wp14:editId="6AC1C294">
                <wp:simplePos x="0" y="0"/>
                <wp:positionH relativeFrom="column">
                  <wp:posOffset>-6011996</wp:posOffset>
                </wp:positionH>
                <wp:positionV relativeFrom="paragraph">
                  <wp:posOffset>-1604223</wp:posOffset>
                </wp:positionV>
                <wp:extent cx="12132945" cy="5818257"/>
                <wp:effectExtent l="3024188" t="538162" r="3102292" b="530543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60233">
                          <a:off x="0" y="0"/>
                          <a:ext cx="12132945" cy="5818257"/>
                        </a:xfrm>
                        <a:prstGeom prst="flowChart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43B4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9" o:spid="_x0000_s1026" type="#_x0000_t109" style="position:absolute;margin-left:-473.4pt;margin-top:-126.3pt;width:955.35pt;height:458.15pt;rotation:-3429463fd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" fillcolor="#deebf7" strokecolor="#deeaf6 [660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F122CC9" wp14:editId="544DC766">
            <wp:simplePos x="0" y="0"/>
            <wp:positionH relativeFrom="column">
              <wp:posOffset>-653899</wp:posOffset>
            </wp:positionH>
            <wp:positionV relativeFrom="paragraph">
              <wp:posOffset>-1059947</wp:posOffset>
            </wp:positionV>
            <wp:extent cx="1158742" cy="1158742"/>
            <wp:effectExtent l="0" t="0" r="3810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742" cy="11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E5F17" w14:textId="34BEC720" w:rsidR="008A21E3" w:rsidRDefault="008A21E3" w:rsidP="00141AF3">
      <w:pPr>
        <w:ind w:firstLine="284"/>
        <w:jc w:val="both"/>
        <w:rPr>
          <w:rFonts w:ascii="Times New Roman" w:eastAsia="Calibri" w:hAnsi="Times New Roman" w:cs="Times New Roman"/>
          <w:b/>
          <w:bCs/>
          <w:color w:val="2E74B5"/>
          <w:sz w:val="28"/>
          <w:szCs w:val="28"/>
        </w:rPr>
      </w:pPr>
    </w:p>
    <w:p w14:paraId="48F2A981" w14:textId="7B43A258" w:rsidR="008A21E3" w:rsidRDefault="008A21E3" w:rsidP="00141AF3">
      <w:pPr>
        <w:ind w:firstLine="284"/>
        <w:jc w:val="both"/>
        <w:rPr>
          <w:rFonts w:ascii="Times New Roman" w:eastAsia="Calibri" w:hAnsi="Times New Roman" w:cs="Times New Roman"/>
          <w:b/>
          <w:bCs/>
          <w:color w:val="2E74B5"/>
          <w:sz w:val="28"/>
          <w:szCs w:val="28"/>
        </w:rPr>
      </w:pPr>
    </w:p>
    <w:p w14:paraId="0423280C" w14:textId="6B1F6660" w:rsidR="00E35BE7" w:rsidRDefault="00E35BE7" w:rsidP="00141AF3">
      <w:pPr>
        <w:ind w:firstLine="284"/>
        <w:jc w:val="both"/>
        <w:rPr>
          <w:rFonts w:ascii="Times New Roman" w:eastAsia="Calibri" w:hAnsi="Times New Roman" w:cs="Times New Roman"/>
          <w:b/>
          <w:bCs/>
          <w:color w:val="2E74B5"/>
          <w:sz w:val="28"/>
          <w:szCs w:val="28"/>
        </w:rPr>
      </w:pPr>
    </w:p>
    <w:p w14:paraId="232E05C0" w14:textId="4F808F0D" w:rsidR="00E35BE7" w:rsidRDefault="00E35BE7" w:rsidP="00141AF3">
      <w:pPr>
        <w:ind w:firstLine="284"/>
        <w:jc w:val="both"/>
        <w:rPr>
          <w:rFonts w:ascii="Times New Roman" w:eastAsia="Calibri" w:hAnsi="Times New Roman" w:cs="Times New Roman"/>
          <w:b/>
          <w:bCs/>
          <w:color w:val="2E74B5"/>
          <w:sz w:val="28"/>
          <w:szCs w:val="28"/>
        </w:rPr>
      </w:pPr>
    </w:p>
    <w:p w14:paraId="3945F778" w14:textId="30C42D02" w:rsidR="00E35BE7" w:rsidRDefault="00E35BE7" w:rsidP="00141AF3">
      <w:pPr>
        <w:ind w:firstLine="284"/>
        <w:jc w:val="both"/>
        <w:rPr>
          <w:rFonts w:ascii="Times New Roman" w:eastAsia="Calibri" w:hAnsi="Times New Roman" w:cs="Times New Roman"/>
          <w:b/>
          <w:bCs/>
          <w:color w:val="2E74B5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3" behindDoc="1" locked="0" layoutInCell="1" allowOverlap="1" wp14:anchorId="62E289EC" wp14:editId="1E167A5C">
                <wp:simplePos x="0" y="0"/>
                <wp:positionH relativeFrom="column">
                  <wp:posOffset>-525041</wp:posOffset>
                </wp:positionH>
                <wp:positionV relativeFrom="paragraph">
                  <wp:posOffset>375920</wp:posOffset>
                </wp:positionV>
                <wp:extent cx="7015277" cy="2828925"/>
                <wp:effectExtent l="0" t="0" r="14605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5277" cy="2828925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BBC8D8" id="Блок-схема: процесс 5" o:spid="_x0000_s1026" type="#_x0000_t109" style="position:absolute;margin-left:-41.35pt;margin-top:29.6pt;width:552.4pt;height:222.75pt;z-index:-2516495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" fillcolor="white [3201]" strokecolor="#5b9bd5 [3204]" strokeweight="1pt"/>
            </w:pict>
          </mc:Fallback>
        </mc:AlternateContent>
      </w:r>
    </w:p>
    <w:p w14:paraId="72CB31E3" w14:textId="465E81DD" w:rsidR="00E35BE7" w:rsidRDefault="00E35BE7" w:rsidP="00141AF3">
      <w:pPr>
        <w:ind w:firstLine="284"/>
        <w:jc w:val="both"/>
        <w:rPr>
          <w:rFonts w:ascii="Times New Roman" w:eastAsia="Calibri" w:hAnsi="Times New Roman" w:cs="Times New Roman"/>
          <w:b/>
          <w:bCs/>
          <w:color w:val="2E74B5"/>
          <w:sz w:val="28"/>
          <w:szCs w:val="28"/>
        </w:rPr>
      </w:pPr>
    </w:p>
    <w:p w14:paraId="22B7B049" w14:textId="32A8D307" w:rsidR="00E35BE7" w:rsidRPr="00E35BE7" w:rsidRDefault="00443C81" w:rsidP="002634BF">
      <w:pPr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</w:rPr>
      </w:pPr>
      <w:r>
        <w:rPr>
          <w:noProof/>
        </w:rPr>
        <w:drawing>
          <wp:anchor distT="0" distB="0" distL="114300" distR="114300" simplePos="0" relativeHeight="251667199" behindDoc="1" locked="0" layoutInCell="1" allowOverlap="1" wp14:anchorId="05BC7D03" wp14:editId="72800225">
            <wp:simplePos x="0" y="0"/>
            <wp:positionH relativeFrom="column">
              <wp:posOffset>-64456</wp:posOffset>
            </wp:positionH>
            <wp:positionV relativeFrom="paragraph">
              <wp:posOffset>1216789</wp:posOffset>
            </wp:positionV>
            <wp:extent cx="734702" cy="1238907"/>
            <wp:effectExtent l="247650" t="114300" r="255905" b="113665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35" t="7773" r="33172" b="7795"/>
                    <a:stretch/>
                  </pic:blipFill>
                  <pic:spPr bwMode="auto">
                    <a:xfrm rot="1598134">
                      <a:off x="0" y="0"/>
                      <a:ext cx="734702" cy="123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0C7">
        <w:rPr>
          <w:rFonts w:ascii="Times New Roman" w:eastAsia="Calibri" w:hAnsi="Times New Roman" w:cs="Times New Roman"/>
          <w:b/>
          <w:bCs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09F7E719" wp14:editId="24F39DA1">
                <wp:simplePos x="0" y="0"/>
                <wp:positionH relativeFrom="column">
                  <wp:posOffset>-3567178</wp:posOffset>
                </wp:positionH>
                <wp:positionV relativeFrom="paragraph">
                  <wp:posOffset>544170</wp:posOffset>
                </wp:positionV>
                <wp:extent cx="13161010" cy="2568880"/>
                <wp:effectExtent l="3772217" t="0" r="3755708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62995">
                          <a:off x="0" y="0"/>
                          <a:ext cx="13161010" cy="25688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8742A" id="Прямоугольник 7" o:spid="_x0000_s1026" style="position:absolute;margin-left:-280.9pt;margin-top:42.85pt;width:1036.3pt;height:202.25pt;rotation:-3426446fd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" fillcolor="#ffe599 [1303]" strokecolor="#fff2cc [663]" strokeweight="1pt"/>
            </w:pict>
          </mc:Fallback>
        </mc:AlternateContent>
      </w:r>
      <w:r w:rsidR="008A21E3"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 xml:space="preserve">План мероприятий по </w:t>
      </w:r>
      <w:r w:rsidR="002634BF"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>проведению</w:t>
      </w:r>
      <w:r w:rsidR="008A21E3"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 xml:space="preserve"> мониторинга</w:t>
      </w:r>
      <w:r w:rsidR="002634BF"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 xml:space="preserve"> </w:t>
      </w:r>
      <w:r w:rsidR="00D44EDC"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 xml:space="preserve">силами сообщества услуг для людей, живущих с ВИЧ, </w:t>
      </w:r>
    </w:p>
    <w:p w14:paraId="25078518" w14:textId="274748F5" w:rsidR="00E35BE7" w:rsidRPr="00E35BE7" w:rsidRDefault="00B220C7" w:rsidP="002634BF">
      <w:pPr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</w:rPr>
      </w:pPr>
      <w:r>
        <w:rPr>
          <w:rFonts w:ascii="Times New Roman" w:eastAsia="Calibri" w:hAnsi="Times New Roman" w:cs="Times New Roman"/>
          <w:b/>
          <w:bCs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687" behindDoc="1" locked="0" layoutInCell="1" allowOverlap="1" wp14:anchorId="1C93068E" wp14:editId="16ADC635">
                <wp:simplePos x="0" y="0"/>
                <wp:positionH relativeFrom="column">
                  <wp:posOffset>-454344</wp:posOffset>
                </wp:positionH>
                <wp:positionV relativeFrom="paragraph">
                  <wp:posOffset>85496</wp:posOffset>
                </wp:positionV>
                <wp:extent cx="12132945" cy="5818257"/>
                <wp:effectExtent l="3024188" t="538162" r="3102292" b="530543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60233">
                          <a:off x="0" y="0"/>
                          <a:ext cx="12132945" cy="5818257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21800" id="Блок-схема: процесс 8" o:spid="_x0000_s1026" type="#_x0000_t109" style="position:absolute;margin-left:-35.8pt;margin-top:6.75pt;width:955.35pt;height:458.15pt;rotation:-3429463fd;z-index:-2516497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" fillcolor="#deeaf6 [660]" strokecolor="#d9e2f3 [664]" strokeweight="1pt"/>
            </w:pict>
          </mc:Fallback>
        </mc:AlternateContent>
      </w:r>
      <w:r w:rsidR="002634BF"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>в Кыргызской Республике</w:t>
      </w:r>
    </w:p>
    <w:p w14:paraId="180EC197" w14:textId="291FF952" w:rsidR="008A21E3" w:rsidRPr="00E35BE7" w:rsidRDefault="008A21E3" w:rsidP="002634BF">
      <w:pPr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</w:rPr>
      </w:pPr>
      <w:r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 xml:space="preserve"> на 2024-2026 </w:t>
      </w:r>
      <w:proofErr w:type="gramStart"/>
      <w:r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>гг.</w:t>
      </w:r>
      <w:r w:rsidR="00E35BE7" w:rsidRPr="00E35BE7">
        <w:rPr>
          <w:rFonts w:ascii="Times New Roman" w:eastAsia="Calibri" w:hAnsi="Times New Roman" w:cs="Times New Roman"/>
          <w:b/>
          <w:bCs/>
          <w:sz w:val="56"/>
          <w:szCs w:val="36"/>
        </w:rPr>
        <w:t>.</w:t>
      </w:r>
      <w:proofErr w:type="gramEnd"/>
    </w:p>
    <w:p w14:paraId="6DC31E57" w14:textId="0B77549C" w:rsidR="008A21E3" w:rsidRDefault="008A21E3" w:rsidP="00141AF3">
      <w:pPr>
        <w:jc w:val="both"/>
      </w:pPr>
    </w:p>
    <w:p w14:paraId="7EDCDCA9" w14:textId="58D1A18E" w:rsidR="00A71870" w:rsidRDefault="00A71870" w:rsidP="00141AF3">
      <w:pPr>
        <w:jc w:val="both"/>
      </w:pPr>
    </w:p>
    <w:p w14:paraId="770E388D" w14:textId="190FF2EC" w:rsidR="00A71870" w:rsidRDefault="00A71870" w:rsidP="00141AF3">
      <w:pPr>
        <w:jc w:val="both"/>
      </w:pPr>
    </w:p>
    <w:p w14:paraId="488960BE" w14:textId="7C023CBD" w:rsidR="00A71870" w:rsidRDefault="00A71870" w:rsidP="00141AF3">
      <w:pPr>
        <w:jc w:val="both"/>
      </w:pPr>
    </w:p>
    <w:p w14:paraId="1A166599" w14:textId="38305327" w:rsidR="00A71870" w:rsidRDefault="00A71870" w:rsidP="00141AF3">
      <w:pPr>
        <w:jc w:val="both"/>
      </w:pPr>
    </w:p>
    <w:p w14:paraId="5AA3EA4C" w14:textId="5D604F08" w:rsidR="00E35BE7" w:rsidRDefault="00E35BE7" w:rsidP="00141AF3">
      <w:pPr>
        <w:jc w:val="both"/>
      </w:pPr>
    </w:p>
    <w:p w14:paraId="52C4D58C" w14:textId="64414E6C" w:rsidR="00E35BE7" w:rsidRDefault="00E35BE7" w:rsidP="00141AF3">
      <w:pPr>
        <w:jc w:val="both"/>
      </w:pPr>
    </w:p>
    <w:p w14:paraId="386A7B06" w14:textId="67FE5D55" w:rsidR="00E35BE7" w:rsidRDefault="00E35BE7" w:rsidP="00141AF3">
      <w:pPr>
        <w:jc w:val="both"/>
      </w:pPr>
    </w:p>
    <w:p w14:paraId="244F8303" w14:textId="1961CA9B" w:rsidR="00E35BE7" w:rsidRDefault="00E35BE7" w:rsidP="00141AF3">
      <w:pPr>
        <w:jc w:val="both"/>
      </w:pPr>
    </w:p>
    <w:p w14:paraId="57A65ED8" w14:textId="249169B3" w:rsidR="00E35BE7" w:rsidRDefault="00E35BE7" w:rsidP="00141AF3">
      <w:pPr>
        <w:jc w:val="both"/>
      </w:pPr>
    </w:p>
    <w:p w14:paraId="031E6A0B" w14:textId="77777777" w:rsidR="00E35BE7" w:rsidRDefault="00E35BE7" w:rsidP="00141AF3">
      <w:pPr>
        <w:jc w:val="both"/>
      </w:pPr>
    </w:p>
    <w:p w14:paraId="30D88C40" w14:textId="77777777" w:rsidR="00F35F9E" w:rsidRDefault="00F35F9E" w:rsidP="00F35F9E">
      <w:pPr>
        <w:jc w:val="center"/>
      </w:pPr>
    </w:p>
    <w:p w14:paraId="6F3FA9BB" w14:textId="77777777" w:rsidR="00F35F9E" w:rsidRDefault="00F35F9E" w:rsidP="00F35F9E">
      <w:pPr>
        <w:jc w:val="center"/>
      </w:pPr>
    </w:p>
    <w:p w14:paraId="097033D6" w14:textId="30814181" w:rsidR="00F35F9E" w:rsidRPr="00B220C7" w:rsidRDefault="00A71870" w:rsidP="00F35F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20C7">
        <w:rPr>
          <w:rFonts w:ascii="Times New Roman" w:hAnsi="Times New Roman" w:cs="Times New Roman"/>
          <w:b/>
          <w:bCs/>
          <w:sz w:val="28"/>
          <w:szCs w:val="28"/>
        </w:rPr>
        <w:t>БИШКЕК – 2024</w:t>
      </w:r>
    </w:p>
    <w:sdt>
      <w:sdtPr>
        <w:rPr>
          <w:b/>
          <w:bCs/>
        </w:rPr>
        <w:id w:val="-1467508093"/>
        <w:docPartObj>
          <w:docPartGallery w:val="Table of Contents"/>
          <w:docPartUnique/>
        </w:docPartObj>
      </w:sdtPr>
      <w:sdtEndPr>
        <w:rPr>
          <w:b w:val="0"/>
          <w:bCs w:val="0"/>
          <w:noProof/>
        </w:rPr>
      </w:sdtEndPr>
      <w:sdtContent>
        <w:p w14:paraId="5AE1FA73" w14:textId="0D3EE852" w:rsidR="00D44EDC" w:rsidRPr="00B220C7" w:rsidRDefault="00D44EDC" w:rsidP="00F35F9E">
          <w:pPr>
            <w:rPr>
              <w:rStyle w:val="10"/>
              <w:rFonts w:ascii="Times New Roman" w:eastAsiaTheme="minorHAnsi" w:hAnsi="Times New Roman" w:cs="Times New Roman"/>
              <w:b/>
              <w:color w:val="auto"/>
              <w:sz w:val="28"/>
              <w:szCs w:val="24"/>
            </w:rPr>
          </w:pPr>
          <w:r w:rsidRPr="00B220C7">
            <w:rPr>
              <w:rStyle w:val="10"/>
              <w:rFonts w:ascii="Times New Roman" w:hAnsi="Times New Roman" w:cs="Times New Roman"/>
              <w:b/>
              <w:iCs/>
              <w:sz w:val="28"/>
              <w:szCs w:val="24"/>
            </w:rPr>
            <w:t>ОГЛАВЛЕНИЕ</w:t>
          </w:r>
        </w:p>
        <w:p w14:paraId="0EE02B7F" w14:textId="17BA305A" w:rsidR="00443C81" w:rsidRPr="00443C81" w:rsidRDefault="00D44EDC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r w:rsidRPr="00B220C7">
            <w:rPr>
              <w:rFonts w:ascii="Times New Roman" w:hAnsi="Times New Roman" w:cs="Times New Roman"/>
            </w:rPr>
            <w:fldChar w:fldCharType="begin"/>
          </w:r>
          <w:r w:rsidRPr="00B220C7">
            <w:rPr>
              <w:rFonts w:ascii="Times New Roman" w:hAnsi="Times New Roman" w:cs="Times New Roman"/>
            </w:rPr>
            <w:instrText>TOC \o "1-3" \h \z \u</w:instrText>
          </w:r>
          <w:r w:rsidRPr="00B220C7">
            <w:rPr>
              <w:rFonts w:ascii="Times New Roman" w:hAnsi="Times New Roman" w:cs="Times New Roman"/>
            </w:rPr>
            <w:fldChar w:fldCharType="separate"/>
          </w:r>
          <w:hyperlink w:anchor="_Toc176361506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СПИСОК СОКРАЩЕНИЙ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_Toc176361506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3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8F169E6" w14:textId="7B1D2912" w:rsidR="00443C81" w:rsidRPr="00443C81" w:rsidRDefault="00A03B7A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07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ВВЕДЕНИЕ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_Toc176361507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4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5779FCD6" w14:textId="557131DB" w:rsidR="00443C81" w:rsidRPr="00443C81" w:rsidRDefault="00A03B7A" w:rsidP="00443C81">
          <w:pPr>
            <w:pStyle w:val="12"/>
            <w:tabs>
              <w:tab w:val="left" w:pos="440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08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1.</w:t>
            </w:r>
            <w:r w:rsidR="00443C81" w:rsidRPr="00443C81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Эпидемиологическая ситуация в связи с ВИЧ в Кыргызской Республике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_Toc176361508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6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DE5921A" w14:textId="21100824" w:rsidR="00443C81" w:rsidRPr="00443C81" w:rsidRDefault="00A03B7A">
          <w:pPr>
            <w:pStyle w:val="21"/>
            <w:tabs>
              <w:tab w:val="right" w:leader="dot" w:pos="976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76361510" w:history="1">
            <w:r w:rsidR="00443C81" w:rsidRPr="00443C81">
              <w:rPr>
                <w:rStyle w:val="ae"/>
                <w:rFonts w:ascii="Times New Roman" w:eastAsia="Times New Roman" w:hAnsi="Times New Roman" w:cs="Times New Roman"/>
                <w:b w:val="0"/>
                <w:noProof/>
                <w:sz w:val="24"/>
                <w:szCs w:val="24"/>
              </w:rPr>
              <w:t>Случаи ВИЧ-инфекции зарегистрированы во всех регионах страны. Наиболее высокая распространенность ВИЧ-инфекции отмечается в Чуйской и Ошской областях, а также в городах Бишкек и Ош.</w: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_Toc176361510 \h </w:instrTex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</w: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22F304" w14:textId="5899F62B" w:rsidR="00443C81" w:rsidRPr="00443C81" w:rsidRDefault="00A03B7A">
          <w:pPr>
            <w:pStyle w:val="12"/>
            <w:tabs>
              <w:tab w:val="left" w:pos="440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11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2.</w:t>
            </w:r>
            <w:r w:rsidR="00443C81" w:rsidRPr="00443C81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Что такое мониторинг силами сообщества (МСС)?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_Toc176361511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8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36D1DF28" w14:textId="31C8059E" w:rsidR="00443C81" w:rsidRPr="00443C81" w:rsidRDefault="00A03B7A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12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3. Цели и задачи Мониторинга силами сообщества ЛЖВ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_Toc176361512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8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2C6AE15E" w14:textId="72927DA4" w:rsidR="00443C81" w:rsidRPr="00443C81" w:rsidRDefault="00A03B7A">
          <w:pPr>
            <w:pStyle w:val="21"/>
            <w:tabs>
              <w:tab w:val="right" w:leader="dot" w:pos="976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76361513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Cs/>
                <w:noProof/>
                <w:sz w:val="24"/>
                <w:szCs w:val="24"/>
              </w:rPr>
              <w:t>Цели Плана по MСС</w: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_Toc176361513 \h </w:instrTex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8</w: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5492D7" w14:textId="78EAE9AC" w:rsidR="00443C81" w:rsidRPr="00443C81" w:rsidRDefault="00A03B7A">
          <w:pPr>
            <w:pStyle w:val="21"/>
            <w:tabs>
              <w:tab w:val="right" w:leader="dot" w:pos="976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76361514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Cs/>
                <w:noProof/>
                <w:sz w:val="24"/>
                <w:szCs w:val="24"/>
              </w:rPr>
              <w:t>Задачи Плана по MСС</w: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_Toc176361514 \h </w:instrTex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8</w:t>
            </w:r>
            <w:r w:rsidR="00443C81" w:rsidRPr="00443C8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204B8" w14:textId="179A0C92" w:rsidR="00443C81" w:rsidRPr="00443C81" w:rsidRDefault="00A03B7A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15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4. Основания для разработки плана мероприятий мониторинга силами сообщества ЛЖВ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_Toc176361515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9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ACBCCAC" w14:textId="70BC07C4" w:rsidR="00443C81" w:rsidRPr="00443C81" w:rsidRDefault="00A03B7A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16" w:history="1">
            <w:r w:rsidR="00443C81" w:rsidRPr="00443C81">
              <w:rPr>
                <w:rStyle w:val="ae"/>
                <w:rFonts w:ascii="Times New Roman" w:eastAsia="Times New Roman" w:hAnsi="Times New Roman" w:cs="Times New Roman"/>
                <w:b w:val="0"/>
                <w:i w:val="0"/>
                <w:noProof/>
                <w:spacing w:val="2"/>
                <w:lang w:eastAsia="ru-RU"/>
              </w:rPr>
              <w:t xml:space="preserve">5. </w:t>
            </w:r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Риски реализации и пути их устранения при исполнении Плана по MСС для сообщества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_Toc176361516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11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777EDC6" w14:textId="723DAA32" w:rsidR="00443C81" w:rsidRPr="00443C81" w:rsidRDefault="00A03B7A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17" w:history="1">
            <w:r w:rsidR="00443C81" w:rsidRPr="00443C81">
              <w:rPr>
                <w:rStyle w:val="ae"/>
                <w:rFonts w:ascii="Times New Roman" w:eastAsia="Calibri" w:hAnsi="Times New Roman" w:cs="Times New Roman"/>
                <w:b w:val="0"/>
                <w:i w:val="0"/>
                <w:noProof/>
                <w:lang w:eastAsia="en-GB"/>
              </w:rPr>
              <w:t>Приложение 1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_Toc176361517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12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EE9B88B" w14:textId="6087483B" w:rsidR="00443C81" w:rsidRPr="00443C81" w:rsidRDefault="00A03B7A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76361518" w:history="1">
            <w:r w:rsidR="00443C81" w:rsidRPr="00443C81">
              <w:rPr>
                <w:rStyle w:val="ae"/>
                <w:rFonts w:ascii="Times New Roman" w:hAnsi="Times New Roman" w:cs="Times New Roman"/>
                <w:b w:val="0"/>
                <w:i w:val="0"/>
                <w:noProof/>
              </w:rPr>
              <w:t>Национальный план сообщества людей, живущих с ВИЧ, для расширения и внедрения инструментов MСС в процессы оказания услуг в связи с ВИЧ на 2024-2026 гг.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_Toc176361518 \h </w:instrTex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12</w:t>
            </w:r>
            <w:r w:rsidR="00443C81" w:rsidRPr="00443C81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2A520225" w14:textId="4E5F017C" w:rsidR="00D44EDC" w:rsidRDefault="00D44EDC">
          <w:r w:rsidRPr="00B220C7">
            <w:rPr>
              <w:rFonts w:ascii="Times New Roman" w:hAnsi="Times New Roman" w:cs="Times New Roman"/>
              <w:bCs/>
              <w:noProof/>
              <w:sz w:val="24"/>
              <w:szCs w:val="24"/>
            </w:rPr>
            <w:fldChar w:fldCharType="end"/>
          </w:r>
        </w:p>
      </w:sdtContent>
    </w:sdt>
    <w:p w14:paraId="0B3D75DC" w14:textId="77777777" w:rsidR="008A21E3" w:rsidRP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3C299DCA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23973483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7AC64F2B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24D80CB3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0F6BEE0C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3A97EC9F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715D5452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2478AF59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44EBAFFD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20CB61C4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35726269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0036378E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3AFDFB28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3C990CB1" w14:textId="77777777" w:rsidR="008A21E3" w:rsidRDefault="008A21E3" w:rsidP="00141AF3">
      <w:pPr>
        <w:jc w:val="both"/>
        <w:rPr>
          <w:rFonts w:ascii="Times New Roman" w:eastAsia="Calibri" w:hAnsi="Times New Roman" w:cs="Times New Roman"/>
        </w:rPr>
      </w:pPr>
    </w:p>
    <w:p w14:paraId="021F6780" w14:textId="77777777" w:rsidR="00A71870" w:rsidRDefault="00A71870">
      <w:pPr>
        <w:rPr>
          <w:rFonts w:asciiTheme="majorHAnsi" w:eastAsia="Times New Roman" w:hAnsiTheme="majorHAnsi" w:cstheme="majorBidi"/>
          <w:b/>
          <w:bCs/>
          <w:color w:val="2E74B5" w:themeColor="accent1" w:themeShade="BF"/>
          <w:sz w:val="32"/>
          <w:szCs w:val="32"/>
        </w:rPr>
      </w:pPr>
      <w:r>
        <w:rPr>
          <w:rFonts w:eastAsia="Times New Roman"/>
          <w:b/>
          <w:bCs/>
        </w:rPr>
        <w:br w:type="page"/>
      </w:r>
    </w:p>
    <w:p w14:paraId="0BDD1E39" w14:textId="523DDD77" w:rsidR="00C709B1" w:rsidRPr="00B220C7" w:rsidRDefault="00D44EDC" w:rsidP="005D41B0">
      <w:pPr>
        <w:pStyle w:val="1"/>
        <w:rPr>
          <w:rFonts w:ascii="Times New Roman" w:hAnsi="Times New Roman" w:cs="Times New Roman"/>
          <w:b/>
          <w:bCs/>
          <w:iCs/>
          <w:sz w:val="28"/>
          <w:szCs w:val="24"/>
        </w:rPr>
      </w:pPr>
      <w:bookmarkStart w:id="0" w:name="_Toc176361506"/>
      <w:r w:rsidRPr="00B220C7">
        <w:rPr>
          <w:rFonts w:ascii="Times New Roman" w:hAnsi="Times New Roman" w:cs="Times New Roman"/>
          <w:b/>
          <w:bCs/>
          <w:iCs/>
          <w:sz w:val="28"/>
          <w:szCs w:val="24"/>
        </w:rPr>
        <w:lastRenderedPageBreak/>
        <w:t>С</w:t>
      </w:r>
      <w:r w:rsidR="001276C0" w:rsidRPr="00B220C7">
        <w:rPr>
          <w:rFonts w:ascii="Times New Roman" w:hAnsi="Times New Roman" w:cs="Times New Roman"/>
          <w:b/>
          <w:bCs/>
          <w:iCs/>
          <w:sz w:val="28"/>
          <w:szCs w:val="24"/>
        </w:rPr>
        <w:t>ПИСОК С</w:t>
      </w:r>
      <w:r w:rsidRPr="00B220C7">
        <w:rPr>
          <w:rFonts w:ascii="Times New Roman" w:hAnsi="Times New Roman" w:cs="Times New Roman"/>
          <w:b/>
          <w:bCs/>
          <w:iCs/>
          <w:sz w:val="28"/>
          <w:szCs w:val="24"/>
        </w:rPr>
        <w:t>ОКРАЩЕНИ</w:t>
      </w:r>
      <w:r w:rsidR="001276C0" w:rsidRPr="00B220C7">
        <w:rPr>
          <w:rFonts w:ascii="Times New Roman" w:hAnsi="Times New Roman" w:cs="Times New Roman"/>
          <w:b/>
          <w:bCs/>
          <w:iCs/>
          <w:sz w:val="28"/>
          <w:szCs w:val="24"/>
        </w:rPr>
        <w:t>Й</w:t>
      </w:r>
      <w:bookmarkEnd w:id="0"/>
      <w:r w:rsidRPr="00B220C7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 </w:t>
      </w:r>
    </w:p>
    <w:p w14:paraId="5BC750A8" w14:textId="77777777" w:rsidR="00C709B1" w:rsidRPr="00B220C7" w:rsidRDefault="00C709B1" w:rsidP="00C709B1">
      <w:pPr>
        <w:keepNext/>
        <w:keepLines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7"/>
        <w:gridCol w:w="222"/>
      </w:tblGrid>
      <w:tr w:rsidR="00C709B1" w:rsidRPr="00B220C7" w14:paraId="3F4D5D04" w14:textId="77777777" w:rsidTr="007E0F1B">
        <w:tc>
          <w:tcPr>
            <w:tcW w:w="9035" w:type="dxa"/>
          </w:tcPr>
          <w:tbl>
            <w:tblPr>
              <w:tblStyle w:val="-1"/>
              <w:tblW w:w="9368" w:type="dxa"/>
              <w:tblLook w:val="0000" w:firstRow="0" w:lastRow="0" w:firstColumn="0" w:lastColumn="0" w:noHBand="0" w:noVBand="0"/>
            </w:tblPr>
            <w:tblGrid>
              <w:gridCol w:w="1999"/>
              <w:gridCol w:w="7369"/>
            </w:tblGrid>
            <w:tr w:rsidR="00884DBB" w:rsidRPr="00B220C7" w14:paraId="2E3D2F23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17ADE8A8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АРТ</w:t>
                  </w:r>
                </w:p>
              </w:tc>
              <w:tc>
                <w:tcPr>
                  <w:tcW w:w="7369" w:type="dxa"/>
                </w:tcPr>
                <w:p w14:paraId="05C33E64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Антиретровирусная терапия</w:t>
                  </w:r>
                </w:p>
              </w:tc>
            </w:tr>
            <w:tr w:rsidR="00884DBB" w:rsidRPr="00B220C7" w14:paraId="6AAA5693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7C461D04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БПИ</w:t>
                  </w:r>
                </w:p>
              </w:tc>
              <w:tc>
                <w:tcPr>
                  <w:tcW w:w="7369" w:type="dxa"/>
                </w:tcPr>
                <w:p w14:paraId="28D41159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proofErr w:type="spellStart"/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</w:t>
                  </w:r>
                  <w:proofErr w:type="spellEnd"/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-поведенческое исследование</w:t>
                  </w:r>
                </w:p>
              </w:tc>
            </w:tr>
            <w:tr w:rsidR="00884DBB" w:rsidRPr="00B220C7" w14:paraId="3D53DB9E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23C83E0A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ВИЧ</w:t>
                  </w:r>
                </w:p>
              </w:tc>
              <w:tc>
                <w:tcPr>
                  <w:tcW w:w="7369" w:type="dxa"/>
                </w:tcPr>
                <w:p w14:paraId="5400CA0B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Вирус иммунодефицита человека</w:t>
                  </w:r>
                </w:p>
              </w:tc>
            </w:tr>
            <w:tr w:rsidR="000F0B6A" w:rsidRPr="00B220C7" w14:paraId="6E057571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0F2E2EBE" w14:textId="43D385DD" w:rsidR="000F0B6A" w:rsidRPr="00B220C7" w:rsidRDefault="000F0B6A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ГСЗ</w:t>
                  </w:r>
                </w:p>
              </w:tc>
              <w:tc>
                <w:tcPr>
                  <w:tcW w:w="7369" w:type="dxa"/>
                </w:tcPr>
                <w:p w14:paraId="79C3F7C7" w14:textId="26B4357D" w:rsidR="000F0B6A" w:rsidRPr="00B220C7" w:rsidRDefault="000F0B6A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Государственный социальный заказ</w:t>
                  </w:r>
                </w:p>
              </w:tc>
            </w:tr>
            <w:tr w:rsidR="00884DBB" w:rsidRPr="00B220C7" w14:paraId="2AE3D3F4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551D0B26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ГФСТМ (ГФ)</w:t>
                  </w:r>
                </w:p>
              </w:tc>
              <w:tc>
                <w:tcPr>
                  <w:tcW w:w="7369" w:type="dxa"/>
                </w:tcPr>
                <w:p w14:paraId="564186F9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Глобальный Фонд по борьбе со СПИДом, ТБ и малярией</w:t>
                  </w:r>
                </w:p>
              </w:tc>
            </w:tr>
            <w:tr w:rsidR="00884DBB" w:rsidRPr="00B220C7" w14:paraId="44F5A953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0146F4C9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КГН</w:t>
                  </w:r>
                </w:p>
              </w:tc>
              <w:tc>
                <w:tcPr>
                  <w:tcW w:w="7369" w:type="dxa"/>
                </w:tcPr>
                <w:p w14:paraId="1A297EE4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Ключевые группы населения</w:t>
                  </w:r>
                </w:p>
              </w:tc>
            </w:tr>
            <w:tr w:rsidR="00884DBB" w:rsidRPr="00B220C7" w14:paraId="27D34CDD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1F6DB8D9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КР</w:t>
                  </w:r>
                </w:p>
              </w:tc>
              <w:tc>
                <w:tcPr>
                  <w:tcW w:w="7369" w:type="dxa"/>
                </w:tcPr>
                <w:p w14:paraId="4F5916FA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Кыргызская Республика</w:t>
                  </w:r>
                </w:p>
              </w:tc>
            </w:tr>
            <w:tr w:rsidR="00884DBB" w:rsidRPr="00B220C7" w14:paraId="24E5481D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70387E2B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ЛЖВ</w:t>
                  </w:r>
                </w:p>
              </w:tc>
              <w:tc>
                <w:tcPr>
                  <w:tcW w:w="7369" w:type="dxa"/>
                </w:tcPr>
                <w:p w14:paraId="424D2731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Люди, живущие с ВИЧ</w:t>
                  </w:r>
                </w:p>
              </w:tc>
            </w:tr>
            <w:tr w:rsidR="00884DBB" w:rsidRPr="00B220C7" w14:paraId="4286533F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0B0C34B0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ЛУИН</w:t>
                  </w:r>
                </w:p>
              </w:tc>
              <w:tc>
                <w:tcPr>
                  <w:tcW w:w="7369" w:type="dxa"/>
                </w:tcPr>
                <w:p w14:paraId="6E4E0798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Лица, употребляющие наркотики путем инъекций</w:t>
                  </w:r>
                </w:p>
              </w:tc>
            </w:tr>
            <w:tr w:rsidR="00B04AFD" w:rsidRPr="00B220C7" w14:paraId="0448FFD5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0AD8EB78" w14:textId="52ACAF32" w:rsidR="00B04AFD" w:rsidRPr="00B220C7" w:rsidRDefault="00B04AFD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МВД КР</w:t>
                  </w:r>
                </w:p>
              </w:tc>
              <w:tc>
                <w:tcPr>
                  <w:tcW w:w="7369" w:type="dxa"/>
                </w:tcPr>
                <w:p w14:paraId="3ECE1D5B" w14:textId="477C57E0" w:rsidR="00B04AFD" w:rsidRPr="00B220C7" w:rsidRDefault="00B04AFD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Министерство внутренних дел Кыргызской Республики</w:t>
                  </w:r>
                </w:p>
              </w:tc>
            </w:tr>
            <w:tr w:rsidR="00884DBB" w:rsidRPr="00B220C7" w14:paraId="367CA9F1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3634697C" w14:textId="153CEFC0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МЗ </w:t>
                  </w:r>
                  <w:r w:rsidR="00B04A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</w:t>
                  </w:r>
                </w:p>
              </w:tc>
              <w:tc>
                <w:tcPr>
                  <w:tcW w:w="7369" w:type="dxa"/>
                </w:tcPr>
                <w:p w14:paraId="499A2394" w14:textId="77777777" w:rsidR="00443C81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Министерство здравоохранения</w:t>
                  </w:r>
                  <w:r w:rsidR="00B04A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B04A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</w:t>
                  </w:r>
                  <w:proofErr w:type="spellEnd"/>
                </w:p>
                <w:p w14:paraId="5C796C58" w14:textId="77777777" w:rsidR="00443C81" w:rsidRDefault="00443C81" w:rsidP="00884DBB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</w:p>
                <w:p w14:paraId="13BF8C79" w14:textId="3953BCA9" w:rsidR="00884DBB" w:rsidRPr="00B220C7" w:rsidRDefault="00B04AFD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ргызской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Республики</w:t>
                  </w:r>
                </w:p>
              </w:tc>
            </w:tr>
            <w:tr w:rsidR="00884DBB" w:rsidRPr="00B220C7" w14:paraId="79E9167D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67904DED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МиО</w:t>
                  </w:r>
                </w:p>
              </w:tc>
              <w:tc>
                <w:tcPr>
                  <w:tcW w:w="7369" w:type="dxa"/>
                </w:tcPr>
                <w:p w14:paraId="260A72F6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и оценка</w:t>
                  </w:r>
                </w:p>
              </w:tc>
            </w:tr>
            <w:tr w:rsidR="00884DBB" w:rsidRPr="00B220C7" w14:paraId="5CBD5C95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7E10B26A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МРГ</w:t>
                  </w:r>
                </w:p>
              </w:tc>
              <w:tc>
                <w:tcPr>
                  <w:tcW w:w="7369" w:type="dxa"/>
                </w:tcPr>
                <w:p w14:paraId="61999A32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Межсекторальная</w:t>
                  </w:r>
                  <w:proofErr w:type="spellEnd"/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рабочая группа</w:t>
                  </w:r>
                </w:p>
              </w:tc>
            </w:tr>
            <w:tr w:rsidR="00884DBB" w:rsidRPr="00B220C7" w14:paraId="447127E8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6795B9F6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МСМ</w:t>
                  </w:r>
                </w:p>
              </w:tc>
              <w:tc>
                <w:tcPr>
                  <w:tcW w:w="7369" w:type="dxa"/>
                </w:tcPr>
                <w:p w14:paraId="760BF98A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Мужчины, имеющие половые контакты с мужчинами</w:t>
                  </w:r>
                </w:p>
              </w:tc>
            </w:tr>
            <w:tr w:rsidR="00884DBB" w:rsidRPr="00B220C7" w14:paraId="010F38A7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4414C406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МСС</w:t>
                  </w:r>
                </w:p>
              </w:tc>
              <w:tc>
                <w:tcPr>
                  <w:tcW w:w="7369" w:type="dxa"/>
                </w:tcPr>
                <w:p w14:paraId="6BB104BA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силами сообщества</w:t>
                  </w:r>
                </w:p>
              </w:tc>
            </w:tr>
            <w:tr w:rsidR="00884DBB" w:rsidRPr="00B220C7" w14:paraId="6D7B9A6B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3FFD137E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НПА</w:t>
                  </w:r>
                </w:p>
              </w:tc>
              <w:tc>
                <w:tcPr>
                  <w:tcW w:w="7369" w:type="dxa"/>
                </w:tcPr>
                <w:p w14:paraId="6AE1A4C9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</w:t>
                  </w:r>
                </w:p>
              </w:tc>
            </w:tr>
            <w:tr w:rsidR="00884DBB" w:rsidRPr="00B220C7" w14:paraId="3DEE7078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39DFEE30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НПО</w:t>
                  </w:r>
                </w:p>
              </w:tc>
              <w:tc>
                <w:tcPr>
                  <w:tcW w:w="7369" w:type="dxa"/>
                </w:tcPr>
                <w:p w14:paraId="5EC16FE4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Неправительственная организация</w:t>
                  </w:r>
                </w:p>
              </w:tc>
            </w:tr>
            <w:tr w:rsidR="00884DBB" w:rsidRPr="00B220C7" w14:paraId="49EF3D0E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7F5D81FC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НСК</w:t>
                  </w:r>
                </w:p>
              </w:tc>
              <w:tc>
                <w:tcPr>
                  <w:tcW w:w="7369" w:type="dxa"/>
                </w:tcPr>
                <w:p w14:paraId="41508AF2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Национальный статистический комитет</w:t>
                  </w:r>
                </w:p>
              </w:tc>
            </w:tr>
            <w:tr w:rsidR="00884DBB" w:rsidRPr="00B220C7" w14:paraId="67A35CBC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415298DA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ПРООН</w:t>
                  </w:r>
                </w:p>
              </w:tc>
              <w:tc>
                <w:tcPr>
                  <w:tcW w:w="7369" w:type="dxa"/>
                  <w:noWrap/>
                </w:tcPr>
                <w:p w14:paraId="18BEB7F1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Развития ООН</w:t>
                  </w:r>
                </w:p>
              </w:tc>
            </w:tr>
            <w:tr w:rsidR="00884DBB" w:rsidRPr="00B220C7" w14:paraId="4D020CF4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01297D61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РЦКГВГиВИЧ</w:t>
                  </w:r>
                  <w:proofErr w:type="spellEnd"/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369" w:type="dxa"/>
                  <w:noWrap/>
                </w:tcPr>
                <w:p w14:paraId="2FBBA6FD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центр по контролю за </w:t>
                  </w:r>
                  <w:proofErr w:type="spellStart"/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гемоконтактными</w:t>
                  </w:r>
                  <w:proofErr w:type="spellEnd"/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вирусными гепатитами и ВИЧ</w:t>
                  </w:r>
                </w:p>
              </w:tc>
            </w:tr>
            <w:tr w:rsidR="00884DBB" w:rsidRPr="00B220C7" w14:paraId="3FA443EF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355880E7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СКК</w:t>
                  </w:r>
                </w:p>
              </w:tc>
              <w:tc>
                <w:tcPr>
                  <w:tcW w:w="7369" w:type="dxa"/>
                  <w:noWrap/>
                </w:tcPr>
                <w:p w14:paraId="1F55F4FD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Страновой координационный комитет</w:t>
                  </w:r>
                </w:p>
              </w:tc>
            </w:tr>
            <w:tr w:rsidR="00884DBB" w:rsidRPr="00B220C7" w14:paraId="6033816D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1BCF003E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СПИД</w:t>
                  </w:r>
                </w:p>
              </w:tc>
              <w:tc>
                <w:tcPr>
                  <w:tcW w:w="7369" w:type="dxa"/>
                </w:tcPr>
                <w:p w14:paraId="6F490AE2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Синдром приобретенного иммунодефицита </w:t>
                  </w:r>
                </w:p>
              </w:tc>
            </w:tr>
            <w:tr w:rsidR="00884DBB" w:rsidRPr="00B220C7" w14:paraId="0D2E602B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32F92012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</w:t>
                  </w:r>
                </w:p>
              </w:tc>
              <w:tc>
                <w:tcPr>
                  <w:tcW w:w="7369" w:type="dxa"/>
                </w:tcPr>
                <w:p w14:paraId="1A50147B" w14:textId="292E39D3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Секс работники / Секс работа</w:t>
                  </w:r>
                </w:p>
              </w:tc>
            </w:tr>
            <w:tr w:rsidR="00884DBB" w:rsidRPr="00B220C7" w14:paraId="6FD7322D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472C0EEA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ТБ</w:t>
                  </w:r>
                </w:p>
              </w:tc>
              <w:tc>
                <w:tcPr>
                  <w:tcW w:w="7369" w:type="dxa"/>
                </w:tcPr>
                <w:p w14:paraId="0044F0D1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Туберкулез</w:t>
                  </w:r>
                </w:p>
              </w:tc>
            </w:tr>
            <w:tr w:rsidR="00B04AFD" w:rsidRPr="00B220C7" w14:paraId="579E6A00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733C0341" w14:textId="75A44FF6" w:rsidR="00B04AFD" w:rsidRPr="00B220C7" w:rsidRDefault="00B04AFD" w:rsidP="00884DB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ЦУР</w:t>
                  </w:r>
                </w:p>
              </w:tc>
              <w:tc>
                <w:tcPr>
                  <w:tcW w:w="7369" w:type="dxa"/>
                </w:tcPr>
                <w:p w14:paraId="6055D377" w14:textId="79F609D8" w:rsidR="00B04AFD" w:rsidRPr="00B220C7" w:rsidRDefault="00B04AFD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Цели устойчивого развития</w:t>
                  </w:r>
                </w:p>
              </w:tc>
            </w:tr>
            <w:tr w:rsidR="00884DBB" w:rsidRPr="00B220C7" w14:paraId="0B453804" w14:textId="77777777" w:rsidTr="00443C81">
              <w:trPr>
                <w:trHeight w:val="260"/>
              </w:trPr>
              <w:tc>
                <w:tcPr>
                  <w:tcW w:w="1999" w:type="dxa"/>
                </w:tcPr>
                <w:p w14:paraId="37682D0A" w14:textId="77777777" w:rsidR="00884DBB" w:rsidRPr="00B220C7" w:rsidRDefault="00884DBB" w:rsidP="00884DBB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t>ЮНЭЙДС</w:t>
                  </w:r>
                </w:p>
              </w:tc>
              <w:tc>
                <w:tcPr>
                  <w:tcW w:w="7369" w:type="dxa"/>
                </w:tcPr>
                <w:p w14:paraId="3294A330" w14:textId="77777777" w:rsidR="00884DBB" w:rsidRPr="00B220C7" w:rsidRDefault="00884DBB" w:rsidP="00884D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20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Объединенная программа Организации Объединённых Наций по ВИЧ/СПИДу</w:t>
                  </w:r>
                </w:p>
              </w:tc>
            </w:tr>
          </w:tbl>
          <w:p w14:paraId="21CE9935" w14:textId="2F061F42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0DD8554F" w14:textId="7A4E75B2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:rsidRPr="00B220C7" w14:paraId="112B4529" w14:textId="77777777" w:rsidTr="007E0F1B">
        <w:tc>
          <w:tcPr>
            <w:tcW w:w="9035" w:type="dxa"/>
          </w:tcPr>
          <w:p w14:paraId="15F62777" w14:textId="608ACD7F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F54BEDF" w14:textId="18E9E88B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:rsidRPr="00B220C7" w14:paraId="6D863272" w14:textId="77777777" w:rsidTr="007E0F1B">
        <w:tc>
          <w:tcPr>
            <w:tcW w:w="9035" w:type="dxa"/>
          </w:tcPr>
          <w:p w14:paraId="4408E8B2" w14:textId="6F1005FC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4D3D459" w14:textId="47FA7965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:rsidRPr="00B220C7" w14:paraId="16FA4BAB" w14:textId="77777777" w:rsidTr="007E0F1B">
        <w:tc>
          <w:tcPr>
            <w:tcW w:w="9035" w:type="dxa"/>
          </w:tcPr>
          <w:p w14:paraId="504A30A1" w14:textId="443984E2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49387C03" w14:textId="54C27CC5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:rsidRPr="00B220C7" w14:paraId="0AF1745D" w14:textId="77777777" w:rsidTr="007E0F1B">
        <w:tc>
          <w:tcPr>
            <w:tcW w:w="9035" w:type="dxa"/>
          </w:tcPr>
          <w:p w14:paraId="1B35AB07" w14:textId="6B524C5A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74EEDF17" w14:textId="6DAB9A7B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:rsidRPr="00B220C7" w14:paraId="031AA60B" w14:textId="77777777" w:rsidTr="007E0F1B">
        <w:tc>
          <w:tcPr>
            <w:tcW w:w="9035" w:type="dxa"/>
          </w:tcPr>
          <w:p w14:paraId="6C09C2C3" w14:textId="1C0CC003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4D81AEC5" w14:textId="4F4819A5" w:rsidR="00C709B1" w:rsidRPr="00B220C7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0B510AA7" w14:textId="77777777" w:rsidTr="007E0F1B">
        <w:tc>
          <w:tcPr>
            <w:tcW w:w="9035" w:type="dxa"/>
          </w:tcPr>
          <w:p w14:paraId="3060ABBE" w14:textId="12DCF404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07A97743" w14:textId="302EEA3D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425AEFF1" w14:textId="77777777" w:rsidTr="007E0F1B">
        <w:tc>
          <w:tcPr>
            <w:tcW w:w="9035" w:type="dxa"/>
          </w:tcPr>
          <w:p w14:paraId="3F125CD2" w14:textId="62575E5E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3E7FA7F3" w14:textId="4189E65D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4EC4C96A" w14:textId="77777777" w:rsidTr="007E0F1B">
        <w:tc>
          <w:tcPr>
            <w:tcW w:w="9035" w:type="dxa"/>
          </w:tcPr>
          <w:p w14:paraId="35B3C226" w14:textId="4D3AB3A8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4C2BFE3A" w14:textId="4CCC1B28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757703F2" w14:textId="77777777" w:rsidTr="007E0F1B">
        <w:tc>
          <w:tcPr>
            <w:tcW w:w="9035" w:type="dxa"/>
          </w:tcPr>
          <w:p w14:paraId="6E6FD93F" w14:textId="266FEF89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53EE3BBF" w14:textId="600B23F9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6B06FFD4" w14:textId="77777777" w:rsidTr="007E0F1B">
        <w:tc>
          <w:tcPr>
            <w:tcW w:w="9035" w:type="dxa"/>
          </w:tcPr>
          <w:p w14:paraId="71DF5AE4" w14:textId="08F824C6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0AEBFF6" w14:textId="2F4519B6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068ADF44" w14:textId="77777777" w:rsidTr="007E0F1B">
        <w:tc>
          <w:tcPr>
            <w:tcW w:w="9035" w:type="dxa"/>
          </w:tcPr>
          <w:p w14:paraId="06916274" w14:textId="6030A9DA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27AA7FA" w14:textId="32A7889C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01D0710E" w14:textId="77777777" w:rsidTr="007E0F1B">
        <w:tc>
          <w:tcPr>
            <w:tcW w:w="9035" w:type="dxa"/>
          </w:tcPr>
          <w:p w14:paraId="18A3E515" w14:textId="49B06604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62982501" w14:textId="45F10096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6EF38836" w14:textId="77777777" w:rsidTr="007E0F1B">
        <w:tc>
          <w:tcPr>
            <w:tcW w:w="9035" w:type="dxa"/>
          </w:tcPr>
          <w:p w14:paraId="348DE9D2" w14:textId="1CDE22D0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434FFEEC" w14:textId="0F467408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73870443" w14:textId="77777777" w:rsidTr="007E0F1B">
        <w:tc>
          <w:tcPr>
            <w:tcW w:w="9035" w:type="dxa"/>
          </w:tcPr>
          <w:p w14:paraId="0FBD6FB7" w14:textId="049DE62E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717368C3" w14:textId="10EA391E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7E863167" w14:textId="77777777" w:rsidTr="007E0F1B">
        <w:tc>
          <w:tcPr>
            <w:tcW w:w="9035" w:type="dxa"/>
          </w:tcPr>
          <w:p w14:paraId="1DBB6F1C" w14:textId="25DA7900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3AA246E2" w14:textId="3894219E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26B21047" w14:textId="77777777" w:rsidTr="007E0F1B">
        <w:tc>
          <w:tcPr>
            <w:tcW w:w="9035" w:type="dxa"/>
          </w:tcPr>
          <w:p w14:paraId="7D222C6F" w14:textId="1F485E2C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30F8D72" w14:textId="4960BD3B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9B1" w14:paraId="61498BFC" w14:textId="77777777" w:rsidTr="007E0F1B">
        <w:tc>
          <w:tcPr>
            <w:tcW w:w="9035" w:type="dxa"/>
          </w:tcPr>
          <w:p w14:paraId="182740AC" w14:textId="6ED09E26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34E8C7E6" w14:textId="36517A61" w:rsidR="00C709B1" w:rsidRDefault="00C709B1" w:rsidP="00C709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8CA76F2" w14:textId="38C878F6" w:rsidR="00AF1E64" w:rsidRPr="00B220C7" w:rsidRDefault="00D44EDC" w:rsidP="005D41B0">
      <w:pPr>
        <w:pStyle w:val="1"/>
        <w:rPr>
          <w:rFonts w:ascii="Times New Roman" w:hAnsi="Times New Roman" w:cs="Times New Roman"/>
          <w:b/>
          <w:bCs/>
          <w:iCs/>
          <w:sz w:val="28"/>
        </w:rPr>
      </w:pPr>
      <w:bookmarkStart w:id="1" w:name="_Toc535579271"/>
      <w:bookmarkStart w:id="2" w:name="_Toc176361507"/>
      <w:r w:rsidRPr="00B220C7">
        <w:rPr>
          <w:rFonts w:ascii="Times New Roman" w:hAnsi="Times New Roman" w:cs="Times New Roman"/>
          <w:b/>
          <w:bCs/>
          <w:iCs/>
          <w:sz w:val="28"/>
        </w:rPr>
        <w:lastRenderedPageBreak/>
        <w:t>ВВЕДЕНИЕ</w:t>
      </w:r>
      <w:bookmarkEnd w:id="1"/>
      <w:bookmarkEnd w:id="2"/>
    </w:p>
    <w:p w14:paraId="1A1E5C19" w14:textId="77777777" w:rsidR="00D44EDC" w:rsidRPr="00D44EDC" w:rsidRDefault="00D44EDC" w:rsidP="00D44EDC"/>
    <w:p w14:paraId="61A649DD" w14:textId="44884031" w:rsidR="002D6A23" w:rsidRPr="00472FC8" w:rsidRDefault="002D6A23" w:rsidP="00B220C7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2FC8">
        <w:rPr>
          <w:rFonts w:ascii="Times New Roman" w:hAnsi="Times New Roman" w:cs="Times New Roman"/>
          <w:sz w:val="24"/>
          <w:szCs w:val="24"/>
        </w:rPr>
        <w:t>Кыргызская Республика взяла на себя амбициозные цели – покончить с эпидемией ВИЧ-инфекции до 2030 года, котор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472FC8">
        <w:rPr>
          <w:rFonts w:ascii="Times New Roman" w:hAnsi="Times New Roman" w:cs="Times New Roman"/>
          <w:sz w:val="24"/>
          <w:szCs w:val="24"/>
        </w:rPr>
        <w:t xml:space="preserve"> отражен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72FC8">
        <w:rPr>
          <w:rFonts w:ascii="Times New Roman" w:hAnsi="Times New Roman" w:cs="Times New Roman"/>
          <w:sz w:val="24"/>
          <w:szCs w:val="24"/>
        </w:rPr>
        <w:t xml:space="preserve"> в стратегии устойчивого развития страны.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42E97">
        <w:rPr>
          <w:rFonts w:ascii="Times New Roman" w:hAnsi="Times New Roman" w:cs="Times New Roman"/>
          <w:sz w:val="24"/>
          <w:szCs w:val="24"/>
        </w:rPr>
        <w:t>еализаци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42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</w:t>
      </w:r>
      <w:r w:rsidRPr="00442E97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42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предусмотрена </w:t>
      </w:r>
      <w:r w:rsidRPr="00442E97">
        <w:rPr>
          <w:rFonts w:ascii="Times New Roman" w:hAnsi="Times New Roman" w:cs="Times New Roman"/>
          <w:sz w:val="24"/>
          <w:szCs w:val="24"/>
        </w:rPr>
        <w:t>законодательство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E97">
        <w:rPr>
          <w:rFonts w:ascii="Times New Roman" w:hAnsi="Times New Roman" w:cs="Times New Roman"/>
          <w:sz w:val="24"/>
          <w:szCs w:val="24"/>
        </w:rPr>
        <w:t xml:space="preserve"> Кыргызской Республики и ины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42E97">
        <w:rPr>
          <w:rFonts w:ascii="Times New Roman" w:hAnsi="Times New Roman" w:cs="Times New Roman"/>
          <w:sz w:val="24"/>
          <w:szCs w:val="24"/>
        </w:rPr>
        <w:t xml:space="preserve"> нормативны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42E97">
        <w:rPr>
          <w:rFonts w:ascii="Times New Roman" w:hAnsi="Times New Roman" w:cs="Times New Roman"/>
          <w:sz w:val="24"/>
          <w:szCs w:val="24"/>
        </w:rPr>
        <w:t xml:space="preserve"> правовы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42E9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ами, которые</w:t>
      </w:r>
      <w:r w:rsidRPr="00442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</w:t>
      </w:r>
      <w:r w:rsidRPr="00442E97">
        <w:rPr>
          <w:rFonts w:ascii="Times New Roman" w:hAnsi="Times New Roman" w:cs="Times New Roman"/>
          <w:sz w:val="24"/>
          <w:szCs w:val="24"/>
        </w:rPr>
        <w:t xml:space="preserve">нтируют 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универсальный </w:t>
      </w:r>
      <w:r w:rsidRPr="00442E97"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442E97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442E97">
        <w:rPr>
          <w:rFonts w:ascii="Times New Roman" w:hAnsi="Times New Roman" w:cs="Times New Roman"/>
          <w:sz w:val="24"/>
          <w:szCs w:val="24"/>
        </w:rPr>
        <w:t xml:space="preserve"> для всех; регламентируют условия</w:t>
      </w:r>
      <w:r>
        <w:rPr>
          <w:rFonts w:ascii="Times New Roman" w:hAnsi="Times New Roman" w:cs="Times New Roman"/>
          <w:sz w:val="24"/>
          <w:szCs w:val="24"/>
        </w:rPr>
        <w:t>, объем</w:t>
      </w:r>
      <w:r w:rsidRPr="00442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порядок</w:t>
      </w:r>
      <w:r w:rsidRPr="00442E97">
        <w:rPr>
          <w:rFonts w:ascii="Times New Roman" w:hAnsi="Times New Roman" w:cs="Times New Roman"/>
          <w:sz w:val="24"/>
          <w:szCs w:val="24"/>
        </w:rPr>
        <w:t xml:space="preserve"> оказании помощи в связи с ВИЧ.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Государственные программы; приказы Министерства здравоохранения и других ведомств определяют конкретные действия в области ВИЧ-инфекции; вовлеченность сообществ, затронутых эпидемией; определяют </w:t>
      </w:r>
      <w:r w:rsidR="00B220C7">
        <w:rPr>
          <w:rFonts w:ascii="Times New Roman" w:hAnsi="Times New Roman" w:cs="Times New Roman"/>
          <w:sz w:val="24"/>
          <w:szCs w:val="24"/>
        </w:rPr>
        <w:t>индикаторы и</w:t>
      </w:r>
      <w:r>
        <w:rPr>
          <w:rFonts w:ascii="Times New Roman" w:hAnsi="Times New Roman" w:cs="Times New Roman"/>
          <w:sz w:val="24"/>
          <w:szCs w:val="24"/>
        </w:rPr>
        <w:t xml:space="preserve"> порядок мониторинга по их достижению.</w:t>
      </w:r>
    </w:p>
    <w:p w14:paraId="436C7C13" w14:textId="68C2C3A3" w:rsidR="002D6A23" w:rsidRDefault="002D6A23" w:rsidP="00B220C7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2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Несмотря на несомненные успехи и расширение мер по преодолению ВИЧ-инфекции, в стране продолжается рост числа новых случаев ВИЧ-инфекции, а также сохраняется смертность по причине СПИДа. Отмечается низкая настороженность по раннему выявлению ВИЧ: в результате более половины (58% ЛЖВ) были выявлены в продвинутой стадии ВИЧ-инфекции в 2023 году.  Нерешенность социальных вопросов, высокий уровень внутренней и внешней миграции приводят к отказу от лечения; позднему началу терапии и прерыванию лечения.  Так, 94% от числа впервые выявленных ЛЖВ были включены в программы лечения в 2021-2023 гг. Однако, из 4</w:t>
      </w:r>
      <w:r w:rsidR="00812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443 ЛЖВ, впервые начавших лечение за 2019-2023 гг., 28% (1</w:t>
      </w:r>
      <w:r w:rsidR="00812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252 чел.) его прервали. Большинство – 38% прервали в связи со смертью, что связано с поздним выявлением ЛЖВ.  Значительную долю отрыва от лечения составляли трудовые мигранты (27%); потерянные из-под наблюдения (19%) и други</w:t>
      </w:r>
      <w:r w:rsidR="0098607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причи</w:t>
      </w:r>
      <w:r w:rsidR="0098607A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0C81C" w14:textId="5CAFA865" w:rsidR="002D6A23" w:rsidRDefault="00B220C7" w:rsidP="00B220C7">
      <w:pPr>
        <w:tabs>
          <w:tab w:val="num" w:pos="720"/>
          <w:tab w:val="num" w:pos="1440"/>
        </w:tabs>
        <w:spacing w:line="276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6A23" w:rsidRPr="00F01E5A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26AB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D6A23" w:rsidRPr="00F01E5A">
        <w:rPr>
          <w:rFonts w:ascii="Times New Roman" w:hAnsi="Times New Roman" w:cs="Times New Roman"/>
          <w:color w:val="000000" w:themeColor="text1"/>
          <w:sz w:val="24"/>
          <w:szCs w:val="24"/>
        </w:rPr>
        <w:t>яты</w:t>
      </w:r>
      <w:r w:rsidR="002D6A23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2D6A23" w:rsidRPr="00F0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2024 году </w:t>
      </w:r>
      <w:r w:rsidR="002D6A23">
        <w:rPr>
          <w:rFonts w:ascii="Times New Roman" w:hAnsi="Times New Roman" w:cs="Times New Roman"/>
          <w:sz w:val="24"/>
          <w:szCs w:val="24"/>
        </w:rPr>
        <w:t>з</w:t>
      </w:r>
      <w:r w:rsidR="002D6A23" w:rsidRPr="00F01E5A">
        <w:rPr>
          <w:rFonts w:ascii="Times New Roman" w:hAnsi="Times New Roman" w:cs="Times New Roman"/>
          <w:sz w:val="24"/>
          <w:szCs w:val="24"/>
        </w:rPr>
        <w:t>акон КР «Об охране здоровья граждан в Кыргызской Республике»</w:t>
      </w:r>
      <w:r w:rsidR="002D6A23" w:rsidRPr="00F01E5A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2D6A23" w:rsidRPr="00F01E5A">
        <w:rPr>
          <w:rFonts w:ascii="Times New Roman" w:hAnsi="Times New Roman" w:cs="Times New Roman"/>
          <w:sz w:val="24"/>
          <w:szCs w:val="24"/>
        </w:rPr>
        <w:t xml:space="preserve"> </w:t>
      </w:r>
      <w:r w:rsidR="002D6A23">
        <w:rPr>
          <w:rFonts w:ascii="Times New Roman" w:hAnsi="Times New Roman" w:cs="Times New Roman"/>
          <w:sz w:val="24"/>
          <w:szCs w:val="24"/>
        </w:rPr>
        <w:t xml:space="preserve">и закон КР </w:t>
      </w:r>
      <w:r w:rsidR="002D6A23" w:rsidRPr="00F01E5A">
        <w:rPr>
          <w:rFonts w:ascii="Times New Roman" w:hAnsi="Times New Roman" w:cs="Times New Roman"/>
          <w:sz w:val="24"/>
          <w:szCs w:val="24"/>
        </w:rPr>
        <w:t>«Об общественном здравоохранении»</w:t>
      </w:r>
      <w:r w:rsidR="002D6A23" w:rsidRPr="00F01E5A">
        <w:rPr>
          <w:rStyle w:val="a3"/>
          <w:rFonts w:ascii="Times New Roman" w:hAnsi="Times New Roman" w:cs="Times New Roman"/>
          <w:sz w:val="24"/>
          <w:szCs w:val="24"/>
        </w:rPr>
        <w:footnoteReference w:id="3"/>
      </w:r>
      <w:r w:rsidR="002D6A23">
        <w:rPr>
          <w:rFonts w:ascii="Times New Roman" w:hAnsi="Times New Roman" w:cs="Times New Roman"/>
          <w:sz w:val="24"/>
          <w:szCs w:val="24"/>
        </w:rPr>
        <w:t xml:space="preserve"> </w:t>
      </w:r>
      <w:r w:rsidR="002D6A23" w:rsidRPr="00F01E5A">
        <w:rPr>
          <w:rFonts w:ascii="Times New Roman" w:hAnsi="Times New Roman" w:cs="Times New Roman"/>
          <w:sz w:val="24"/>
          <w:szCs w:val="24"/>
        </w:rPr>
        <w:t>предусм</w:t>
      </w:r>
      <w:r w:rsidR="002D6A23">
        <w:rPr>
          <w:rFonts w:ascii="Times New Roman" w:hAnsi="Times New Roman" w:cs="Times New Roman"/>
          <w:sz w:val="24"/>
          <w:szCs w:val="24"/>
        </w:rPr>
        <w:t>атривают</w:t>
      </w:r>
      <w:r w:rsidR="002D6A23" w:rsidRPr="00F01E5A">
        <w:rPr>
          <w:rFonts w:ascii="Times New Roman" w:hAnsi="Times New Roman" w:cs="Times New Roman"/>
          <w:sz w:val="24"/>
          <w:szCs w:val="24"/>
        </w:rPr>
        <w:t xml:space="preserve"> </w:t>
      </w:r>
      <w:r w:rsidR="002D6A23" w:rsidRPr="00F01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</w:t>
      </w:r>
      <w:r w:rsidR="002D6A2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проведения мониторинга услуг с целью</w:t>
      </w:r>
      <w:r w:rsidR="002D6A23" w:rsidRPr="00F01E5A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2D6A23">
        <w:rPr>
          <w:rFonts w:ascii="Times New Roman" w:hAnsi="Times New Roman" w:cs="Times New Roman"/>
          <w:sz w:val="24"/>
          <w:szCs w:val="24"/>
        </w:rPr>
        <w:t>я</w:t>
      </w:r>
      <w:r w:rsidR="002D6A23" w:rsidRPr="00F01E5A">
        <w:rPr>
          <w:rFonts w:ascii="Times New Roman" w:hAnsi="Times New Roman" w:cs="Times New Roman"/>
          <w:sz w:val="24"/>
          <w:szCs w:val="24"/>
        </w:rPr>
        <w:t xml:space="preserve"> эффективности борьбы с ВИЧ и ТБ.</w:t>
      </w:r>
      <w:r w:rsidR="002D6A23">
        <w:rPr>
          <w:rFonts w:ascii="Times New Roman" w:hAnsi="Times New Roman" w:cs="Times New Roman"/>
          <w:sz w:val="24"/>
          <w:szCs w:val="24"/>
        </w:rPr>
        <w:t xml:space="preserve"> В стране проводятся совместные мероприятия с сообществами как в системе предоставления услуг для ЛЖВ и КГН, так и в системе принятия решений в области ВИЧ, разработке и мониторинге исполнения национальных программ в области ВИЧ.</w:t>
      </w:r>
    </w:p>
    <w:p w14:paraId="503B7450" w14:textId="77777777" w:rsidR="00E123D6" w:rsidRDefault="00E123D6" w:rsidP="00B220C7">
      <w:pPr>
        <w:spacing w:after="12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A6B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54A6B">
        <w:rPr>
          <w:rFonts w:ascii="Times New Roman" w:hAnsi="Times New Roman" w:cs="Times New Roman"/>
          <w:sz w:val="24"/>
          <w:szCs w:val="24"/>
        </w:rPr>
        <w:t xml:space="preserve"> году руководителями Министерства здравоохранения, МВД, Министерства юстиции утвержден Межведомственный план мероприятий по преодолению правовых барьеров к услугам по ВИЧ и ТБ в КР на 2022-2025 годы.</w:t>
      </w:r>
      <w:r>
        <w:rPr>
          <w:rStyle w:val="a3"/>
          <w:rFonts w:ascii="Times New Roman" w:hAnsi="Times New Roman" w:cs="Times New Roman"/>
          <w:sz w:val="24"/>
          <w:szCs w:val="24"/>
        </w:rPr>
        <w:footnoteReference w:id="4"/>
      </w:r>
      <w:r w:rsidRPr="00014B22">
        <w:rPr>
          <w:rFonts w:ascii="Times New Roman" w:hAnsi="Times New Roman" w:cs="Times New Roman"/>
          <w:sz w:val="24"/>
          <w:szCs w:val="24"/>
        </w:rPr>
        <w:t xml:space="preserve"> </w:t>
      </w:r>
      <w:r w:rsidRPr="00454A6B">
        <w:rPr>
          <w:rFonts w:ascii="Times New Roman" w:hAnsi="Times New Roman" w:cs="Times New Roman"/>
          <w:sz w:val="24"/>
          <w:szCs w:val="24"/>
        </w:rPr>
        <w:t>В соответствии с Планом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предусмотрено взаимодействие государственных структур и НПО. Для эффективного взаимодействия используется площадка </w:t>
      </w:r>
      <w:r w:rsidRPr="00454A6B">
        <w:rPr>
          <w:rFonts w:ascii="Times New Roman" w:hAnsi="Times New Roman" w:cs="Times New Roman"/>
          <w:sz w:val="24"/>
          <w:szCs w:val="24"/>
        </w:rPr>
        <w:t>межведомственн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54A6B">
        <w:rPr>
          <w:rFonts w:ascii="Times New Roman" w:hAnsi="Times New Roman" w:cs="Times New Roman"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54A6B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54A6B">
        <w:rPr>
          <w:rFonts w:ascii="Times New Roman" w:hAnsi="Times New Roman" w:cs="Times New Roman"/>
          <w:sz w:val="24"/>
          <w:szCs w:val="24"/>
        </w:rPr>
        <w:t xml:space="preserve"> </w:t>
      </w:r>
      <w:r w:rsidRPr="00454A6B">
        <w:rPr>
          <w:rFonts w:ascii="Times New Roman" w:eastAsiaTheme="majorEastAsia" w:hAnsi="Times New Roman" w:cs="Times New Roman"/>
          <w:sz w:val="24"/>
          <w:szCs w:val="24"/>
        </w:rPr>
        <w:t>по преодолению правовых барьеров</w:t>
      </w:r>
      <w:r w:rsidRPr="00454A6B">
        <w:rPr>
          <w:rFonts w:ascii="Times New Roman" w:hAnsi="Times New Roman" w:cs="Times New Roman"/>
          <w:sz w:val="24"/>
          <w:szCs w:val="24"/>
        </w:rPr>
        <w:t xml:space="preserve"> (МРГ)</w:t>
      </w:r>
      <w:r>
        <w:rPr>
          <w:rStyle w:val="a3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, утверждённой приказом МЗ КР</w:t>
      </w:r>
      <w:r w:rsidRPr="00454A6B">
        <w:rPr>
          <w:rFonts w:ascii="Times New Roman" w:hAnsi="Times New Roman" w:cs="Times New Roman"/>
          <w:sz w:val="24"/>
          <w:szCs w:val="24"/>
        </w:rPr>
        <w:t>.</w:t>
      </w:r>
      <w:r w:rsidRPr="00E12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94C00" w14:textId="7F6B4034" w:rsidR="00E123D6" w:rsidRPr="00E123D6" w:rsidRDefault="00E123D6" w:rsidP="0081230A">
      <w:pPr>
        <w:spacing w:after="12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Вызовы эпидемии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созда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необходимость разработки плана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мониторингу силами сообществ ЛЖВ всего спектра услуг, предусмотренных законодательством КР. </w:t>
      </w:r>
      <w:r w:rsidR="00491D56">
        <w:rPr>
          <w:rFonts w:ascii="Times New Roman" w:eastAsia="Times New Roman" w:hAnsi="Times New Roman" w:cs="Times New Roman"/>
          <w:sz w:val="24"/>
          <w:szCs w:val="24"/>
        </w:rPr>
        <w:t xml:space="preserve">Он основан на </w:t>
      </w:r>
      <w:r>
        <w:rPr>
          <w:rFonts w:ascii="Times New Roman" w:hAnsi="Times New Roman" w:cs="Times New Roman"/>
          <w:sz w:val="24"/>
          <w:szCs w:val="24"/>
        </w:rPr>
        <w:lastRenderedPageBreak/>
        <w:t>Руководств</w:t>
      </w:r>
      <w:r w:rsidR="00491D5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29B">
        <w:rPr>
          <w:rFonts w:ascii="Times New Roman" w:hAnsi="Times New Roman" w:cs="Times New Roman"/>
          <w:sz w:val="24"/>
          <w:szCs w:val="24"/>
        </w:rPr>
        <w:t>по мониторингу силами сообществ</w:t>
      </w:r>
      <w:r>
        <w:rPr>
          <w:rFonts w:ascii="Times New Roman" w:hAnsi="Times New Roman" w:cs="Times New Roman"/>
          <w:sz w:val="24"/>
          <w:szCs w:val="24"/>
        </w:rPr>
        <w:t xml:space="preserve"> (МСС)</w:t>
      </w:r>
      <w:r w:rsidRPr="0056329B">
        <w:rPr>
          <w:rFonts w:ascii="Times New Roman" w:hAnsi="Times New Roman" w:cs="Times New Roman"/>
          <w:sz w:val="24"/>
          <w:szCs w:val="24"/>
        </w:rPr>
        <w:t xml:space="preserve">, </w:t>
      </w:r>
      <w:r w:rsidR="00491D56">
        <w:rPr>
          <w:rFonts w:ascii="Times New Roman" w:hAnsi="Times New Roman" w:cs="Times New Roman"/>
          <w:sz w:val="24"/>
          <w:szCs w:val="24"/>
        </w:rPr>
        <w:t xml:space="preserve">который предоставил </w:t>
      </w:r>
      <w:r>
        <w:rPr>
          <w:rFonts w:ascii="Times New Roman" w:hAnsi="Times New Roman" w:cs="Times New Roman"/>
          <w:sz w:val="24"/>
          <w:szCs w:val="24"/>
        </w:rPr>
        <w:t>универсальн</w:t>
      </w:r>
      <w:r w:rsidR="00491D56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29B">
        <w:rPr>
          <w:rFonts w:ascii="Times New Roman" w:hAnsi="Times New Roman" w:cs="Times New Roman"/>
          <w:sz w:val="24"/>
          <w:szCs w:val="24"/>
        </w:rPr>
        <w:t>инструмент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комплексного </w:t>
      </w:r>
      <w:r w:rsidRPr="0056329B">
        <w:rPr>
          <w:rFonts w:ascii="Times New Roman" w:hAnsi="Times New Roman" w:cs="Times New Roman"/>
          <w:sz w:val="24"/>
          <w:szCs w:val="24"/>
        </w:rPr>
        <w:t>мониторинга</w:t>
      </w:r>
      <w:r w:rsidR="00491D56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D56">
        <w:rPr>
          <w:rFonts w:ascii="Times New Roman" w:hAnsi="Times New Roman" w:cs="Times New Roman"/>
          <w:sz w:val="24"/>
          <w:szCs w:val="24"/>
        </w:rPr>
        <w:t xml:space="preserve">План прошел </w:t>
      </w:r>
      <w:r w:rsidRPr="00454A6B">
        <w:rPr>
          <w:rFonts w:ascii="Times New Roman" w:eastAsia="Calibri" w:hAnsi="Times New Roman" w:cs="Times New Roman"/>
          <w:sz w:val="24"/>
          <w:szCs w:val="24"/>
        </w:rPr>
        <w:t>широко</w:t>
      </w:r>
      <w:r w:rsidR="00491D56">
        <w:rPr>
          <w:rFonts w:ascii="Times New Roman" w:eastAsia="Calibri" w:hAnsi="Times New Roman" w:cs="Times New Roman"/>
          <w:sz w:val="24"/>
          <w:szCs w:val="24"/>
        </w:rPr>
        <w:t>е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обсуждени</w:t>
      </w:r>
      <w:r w:rsidR="00491D56">
        <w:rPr>
          <w:rFonts w:ascii="Times New Roman" w:eastAsia="Calibri" w:hAnsi="Times New Roman" w:cs="Times New Roman"/>
          <w:sz w:val="24"/>
          <w:szCs w:val="24"/>
        </w:rPr>
        <w:t>е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среди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сообщества ЛЖ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491D56">
        <w:rPr>
          <w:rFonts w:ascii="Times New Roman" w:eastAsia="Calibri" w:hAnsi="Times New Roman" w:cs="Times New Roman"/>
          <w:sz w:val="24"/>
          <w:szCs w:val="24"/>
        </w:rPr>
        <w:t>, 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также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согласован и одобрен Межведомственной рабочей группой </w:t>
      </w:r>
      <w:r w:rsidRPr="00454A6B">
        <w:rPr>
          <w:rFonts w:ascii="Times New Roman" w:eastAsiaTheme="majorEastAsia" w:hAnsi="Times New Roman" w:cs="Times New Roman"/>
          <w:sz w:val="24"/>
          <w:szCs w:val="24"/>
        </w:rPr>
        <w:t>по преодолению правовых барьеров</w:t>
      </w:r>
      <w:r w:rsidR="00491D56">
        <w:rPr>
          <w:rFonts w:ascii="Times New Roman" w:eastAsiaTheme="majorEastAsia" w:hAnsi="Times New Roman" w:cs="Times New Roman"/>
          <w:sz w:val="24"/>
          <w:szCs w:val="24"/>
        </w:rPr>
        <w:t>.</w:t>
      </w:r>
    </w:p>
    <w:p w14:paraId="44A82FC1" w14:textId="077776EE" w:rsidR="002D6A23" w:rsidRDefault="00AB0BE0" w:rsidP="0081230A">
      <w:pPr>
        <w:spacing w:after="200" w:line="28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МСС будет проводиться в тесном сотрудничестве с государственными структурами и международными организациями. Результат</w:t>
      </w:r>
      <w:r w:rsidR="002D6A23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мониторинга и предложенный пакет мероприятий 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 xml:space="preserve">обеспечит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качества 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 xml:space="preserve">и доступности </w:t>
      </w:r>
      <w:r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>будет способствовать преодолению стигмы и дискриминации в связи с ВИЧ. Результаты МСС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т доводиться до сведения лиц, принимающих решения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обсуждаться на имеющихся в стране площадках (мониторинговой рабочей группы, СКК и др.). Все это 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>приведет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усилению национальных ответных мер и достижению целей страны по 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>ликвидации эпидемии СПИДа к 2030 году.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20C7">
        <w:rPr>
          <w:rFonts w:ascii="Times New Roman" w:eastAsia="Times New Roman" w:hAnsi="Times New Roman" w:cs="Times New Roman"/>
          <w:sz w:val="24"/>
          <w:szCs w:val="24"/>
        </w:rPr>
        <w:t>Помимо этого,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 xml:space="preserve"> будет усилено партнерство и подотчетность поставщиков услуг, а также </w:t>
      </w:r>
      <w:r w:rsidR="002D6A23">
        <w:rPr>
          <w:rFonts w:ascii="Times New Roman" w:eastAsia="Times New Roman" w:hAnsi="Times New Roman" w:cs="Times New Roman"/>
          <w:sz w:val="24"/>
          <w:szCs w:val="24"/>
        </w:rPr>
        <w:t>прозрачность проводимых мероприятий</w:t>
      </w:r>
      <w:r w:rsidR="00A520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B5242D6" w14:textId="77777777" w:rsidR="00A90172" w:rsidRDefault="00A90172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14:paraId="395CDE4E" w14:textId="369C1B72" w:rsidR="00BD7FDE" w:rsidRPr="004900F3" w:rsidRDefault="001D5EC9" w:rsidP="002E1AFC">
      <w:pPr>
        <w:pStyle w:val="1"/>
        <w:numPr>
          <w:ilvl w:val="0"/>
          <w:numId w:val="29"/>
        </w:numPr>
        <w:rPr>
          <w:rFonts w:ascii="Times New Roman" w:hAnsi="Times New Roman" w:cs="Times New Roman"/>
          <w:b/>
          <w:bCs/>
          <w:iCs/>
          <w:sz w:val="28"/>
        </w:rPr>
      </w:pPr>
      <w:bookmarkStart w:id="3" w:name="_Toc176361508"/>
      <w:r w:rsidRPr="004900F3">
        <w:rPr>
          <w:rFonts w:ascii="Times New Roman" w:hAnsi="Times New Roman" w:cs="Times New Roman"/>
          <w:b/>
          <w:bCs/>
          <w:iCs/>
          <w:sz w:val="28"/>
        </w:rPr>
        <w:lastRenderedPageBreak/>
        <w:t>Эпидемиологическая ситуация в связи с ВИЧ в К</w:t>
      </w:r>
      <w:r w:rsidR="00D44EDC" w:rsidRPr="004900F3">
        <w:rPr>
          <w:rFonts w:ascii="Times New Roman" w:hAnsi="Times New Roman" w:cs="Times New Roman"/>
          <w:b/>
          <w:bCs/>
          <w:iCs/>
          <w:sz w:val="28"/>
        </w:rPr>
        <w:t>ыргызской Республике</w:t>
      </w:r>
      <w:bookmarkEnd w:id="3"/>
    </w:p>
    <w:p w14:paraId="32E91DCB" w14:textId="77777777" w:rsidR="00DB4F7F" w:rsidRPr="00DB4F7F" w:rsidRDefault="00DB4F7F" w:rsidP="00DB4F7F"/>
    <w:p w14:paraId="6598F6C2" w14:textId="32B448D7" w:rsidR="00975F7F" w:rsidRPr="00D61AFF" w:rsidRDefault="001D5EC9" w:rsidP="004900F3">
      <w:pPr>
        <w:spacing w:after="200" w:line="28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Несмотря на несомненные успехи и расширение мер по преодолению ВИЧ-инфекции, </w:t>
      </w:r>
      <w:r w:rsidR="00B854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также </w:t>
      </w:r>
      <w:r w:rsidRPr="00975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относительно невысокое ее распространение (заболеваемость, по данным НСК, 0,16 на 1</w:t>
      </w:r>
      <w:r w:rsidR="004900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5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 населения в 2022 г.</w:t>
      </w:r>
      <w:r w:rsidR="00B854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975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B4F7F" w:rsidRPr="00975F7F">
        <w:rPr>
          <w:rStyle w:val="a3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7"/>
      </w:r>
      <w:r w:rsidRPr="001D5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A66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975F7F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охраняются высокие темпы распространения ВИЧ-инфекции, как и во всем регионе Восточной Европы и Центральной Азии. За последние 6 лет кумулятивное число зарегистрированных случаев ВИЧ-инфекции в стране увеличилось в 1,7 раза (с 7 948 в 2017 году до 13 268 в 2023 г.). По оценкам программы СПЕКТРУМ, в 2023 году в стране было 11 000 людей, живущих с ВИЧ.</w:t>
      </w:r>
      <w:r w:rsidR="00975F7F" w:rsidRPr="00654A66">
        <w:rPr>
          <w:color w:val="000000" w:themeColor="text1"/>
        </w:rPr>
        <w:t xml:space="preserve"> </w:t>
      </w:r>
      <w:r w:rsidR="00975F7F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81% 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</w:t>
      </w:r>
      <w:r w:rsidR="004900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034) </w:t>
      </w:r>
      <w:r w:rsidR="00975F7F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людей от оценочного количества ЛЖВ были диагностированы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975F7F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70% </w:t>
      </w:r>
      <w:r w:rsidR="00654A66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ЛЖВ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(6</w:t>
      </w:r>
      <w:r w:rsidR="004900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357)</w:t>
      </w:r>
      <w:r w:rsidR="00654A66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кто знает свой ст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атус,</w:t>
      </w:r>
      <w:r w:rsidR="00975F7F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находятся на АРТ, и 91% 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</w:t>
      </w:r>
      <w:r w:rsidR="004900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791) </w:t>
      </w:r>
      <w:r w:rsidR="00975F7F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ЛЖВ, п</w:t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олучаю</w:t>
      </w:r>
      <w:r w:rsidR="00975F7F" w:rsidRP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щих лечение, имели вирусную супрессию (Рис. 1).</w:t>
      </w:r>
      <w:r w:rsidR="00975F7F" w:rsidRPr="00654A66">
        <w:rPr>
          <w:rStyle w:val="a3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8"/>
      </w:r>
      <w:r w:rsidR="00654A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A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Достижение вирусной супрессии связано с 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54A66" w:rsidRPr="00882121">
        <w:rPr>
          <w:rFonts w:ascii="Times New Roman" w:eastAsia="Times New Roman" w:hAnsi="Times New Roman" w:cs="Times New Roman"/>
          <w:sz w:val="24"/>
          <w:szCs w:val="24"/>
        </w:rPr>
        <w:t>асширение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54A66" w:rsidRPr="00882121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по формированию приверженности к лечению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54A66" w:rsidRPr="00882121">
        <w:rPr>
          <w:rFonts w:ascii="Times New Roman" w:eastAsia="Times New Roman" w:hAnsi="Times New Roman" w:cs="Times New Roman"/>
          <w:sz w:val="24"/>
          <w:szCs w:val="24"/>
        </w:rPr>
        <w:t xml:space="preserve"> переходом на схемы лечения с </w:t>
      </w:r>
      <w:proofErr w:type="spellStart"/>
      <w:r w:rsidR="00654A66" w:rsidRPr="00882121">
        <w:rPr>
          <w:rFonts w:ascii="Times New Roman" w:eastAsia="Times New Roman" w:hAnsi="Times New Roman" w:cs="Times New Roman"/>
          <w:sz w:val="24"/>
          <w:szCs w:val="24"/>
        </w:rPr>
        <w:t>долутегравиром</w:t>
      </w:r>
      <w:proofErr w:type="spellEnd"/>
      <w:r w:rsidR="00D61AF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54A66" w:rsidRPr="00882121">
        <w:rPr>
          <w:rFonts w:ascii="Times New Roman" w:eastAsia="Times New Roman" w:hAnsi="Times New Roman" w:cs="Times New Roman"/>
          <w:sz w:val="24"/>
          <w:szCs w:val="24"/>
        </w:rPr>
        <w:t xml:space="preserve"> сокращением времени от постановки диагноза до назначения лечения.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 xml:space="preserve"> Тем не менее, требуется большая работа по достижению целей 95-95-95 до 2026 года.</w:t>
      </w:r>
    </w:p>
    <w:tbl>
      <w:tblPr>
        <w:tblStyle w:val="a8"/>
        <w:tblW w:w="0" w:type="auto"/>
        <w:tblInd w:w="1158" w:type="dxa"/>
        <w:tblLook w:val="04A0" w:firstRow="1" w:lastRow="0" w:firstColumn="1" w:lastColumn="0" w:noHBand="0" w:noVBand="1"/>
      </w:tblPr>
      <w:tblGrid>
        <w:gridCol w:w="7933"/>
      </w:tblGrid>
      <w:tr w:rsidR="00975F7F" w14:paraId="572BE11B" w14:textId="77777777" w:rsidTr="004900F3">
        <w:tc>
          <w:tcPr>
            <w:tcW w:w="7933" w:type="dxa"/>
          </w:tcPr>
          <w:p w14:paraId="3D1E86F3" w14:textId="43C28958" w:rsidR="00975F7F" w:rsidRDefault="00975F7F" w:rsidP="00975F7F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Toc176142420"/>
            <w:bookmarkStart w:id="5" w:name="_Toc176142738"/>
            <w:bookmarkStart w:id="6" w:name="_Toc176343463"/>
            <w:bookmarkStart w:id="7" w:name="_Toc176361509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1BC8BE" wp14:editId="59F0D75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207010</wp:posOffset>
                  </wp:positionV>
                  <wp:extent cx="4564518" cy="2317687"/>
                  <wp:effectExtent l="0" t="0" r="0" b="0"/>
                  <wp:wrapThrough wrapText="bothSides">
                    <wp:wrapPolygon edited="0">
                      <wp:start x="0" y="0"/>
                      <wp:lineTo x="0" y="21428"/>
                      <wp:lineTo x="21516" y="21428"/>
                      <wp:lineTo x="21516" y="0"/>
                      <wp:lineTo x="0" y="0"/>
                    </wp:wrapPolygon>
                  </wp:wrapThrough>
                  <wp:docPr id="64243548" name="Рисунок 64243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6698" t="18889" r="15573" b="21961"/>
                          <a:stretch/>
                        </pic:blipFill>
                        <pic:spPr bwMode="auto">
                          <a:xfrm>
                            <a:off x="0" y="0"/>
                            <a:ext cx="4564518" cy="2317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4"/>
            <w:bookmarkEnd w:id="5"/>
            <w:bookmarkEnd w:id="6"/>
            <w:bookmarkEnd w:id="7"/>
          </w:p>
        </w:tc>
      </w:tr>
    </w:tbl>
    <w:p w14:paraId="2ED3B3F6" w14:textId="5FB4555B" w:rsidR="00975F7F" w:rsidRPr="004900F3" w:rsidRDefault="004900F3" w:rsidP="004900F3">
      <w:pPr>
        <w:spacing w:before="24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</w:pPr>
      <w:r w:rsidRPr="00201D6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u w:val="single"/>
        </w:rPr>
        <w:t>Рис</w:t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u w:val="single"/>
        </w:rPr>
        <w:t>унок 1</w:t>
      </w:r>
      <w:r w:rsidRPr="00201D6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u w:val="single"/>
        </w:rPr>
        <w:t>.</w:t>
      </w:r>
      <w:r w:rsidRPr="00201D6B"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  <w:t xml:space="preserve"> Каскад лечения среди ЛЖВ в КР по состоянию на </w:t>
      </w:r>
      <w:r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  <w:t>0</w:t>
      </w:r>
      <w:r w:rsidRPr="00201D6B"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  <w:t>1.</w:t>
      </w:r>
      <w:r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  <w:t>0</w:t>
      </w:r>
      <w:r w:rsidRPr="00201D6B"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  <w:t>1.202</w:t>
      </w:r>
      <w:r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  <w:t>4</w:t>
      </w:r>
      <w:r w:rsidRPr="00201D6B">
        <w:rPr>
          <w:rFonts w:ascii="Times New Roman" w:eastAsia="Times New Roman" w:hAnsi="Times New Roman" w:cs="Times New Roman"/>
          <w:i/>
          <w:color w:val="002060"/>
          <w:sz w:val="24"/>
          <w:szCs w:val="24"/>
          <w:u w:val="single"/>
        </w:rPr>
        <w:t xml:space="preserve"> г.</w:t>
      </w:r>
    </w:p>
    <w:p w14:paraId="2D3F0B70" w14:textId="4162E946" w:rsidR="001D5EC9" w:rsidRPr="00BF1FB6" w:rsidRDefault="001D5EC9" w:rsidP="004900F3">
      <w:pPr>
        <w:pStyle w:val="2"/>
        <w:spacing w:after="24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8" w:name="_Toc176142421"/>
      <w:bookmarkStart w:id="9" w:name="_Toc176142739"/>
      <w:bookmarkStart w:id="10" w:name="_Toc176361510"/>
      <w:r w:rsidRPr="00BF1F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Случаи ВИЧ</w:t>
      </w:r>
      <w:r w:rsidR="00135A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-инфекции</w:t>
      </w:r>
      <w:r w:rsidRPr="00BF1F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зарегистрированы во всех регионах страны. Наиболее высокая распространенность ВИЧ</w:t>
      </w:r>
      <w:r w:rsidR="00135A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-инфекции</w:t>
      </w:r>
      <w:r w:rsidRPr="00BF1F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отмечается в Чуйской и Ошской областях, а также в городах Бишкек и Ош.</w:t>
      </w:r>
      <w:bookmarkEnd w:id="8"/>
      <w:bookmarkEnd w:id="9"/>
      <w:bookmarkEnd w:id="10"/>
      <w:r w:rsidRPr="00BF1F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22A0C9" w14:textId="16FAF64C" w:rsidR="00D61AFF" w:rsidRDefault="00654A66" w:rsidP="004900F3">
      <w:pPr>
        <w:spacing w:after="20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A3C">
        <w:rPr>
          <w:rFonts w:ascii="Times New Roman" w:eastAsia="Times New Roman" w:hAnsi="Times New Roman" w:cs="Times New Roman"/>
          <w:sz w:val="24"/>
          <w:szCs w:val="24"/>
        </w:rPr>
        <w:t>ЛЖВ – это преимущественно л</w:t>
      </w:r>
      <w:r>
        <w:rPr>
          <w:rFonts w:ascii="Times New Roman" w:eastAsia="Times New Roman" w:hAnsi="Times New Roman" w:cs="Times New Roman"/>
          <w:sz w:val="24"/>
          <w:szCs w:val="24"/>
        </w:rPr>
        <w:t>юди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 xml:space="preserve"> трудоспособного возраста. Так,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весь период эпидемии до 1 января 2024 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04A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>% случаев выявлен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 xml:space="preserve"> у лиц в возрасте 20-49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 xml:space="preserve">лет.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этот же период 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>зарегистрировано 617 детей</w:t>
      </w:r>
      <w:r>
        <w:rPr>
          <w:rFonts w:ascii="Times New Roman" w:eastAsia="Times New Roman" w:hAnsi="Times New Roman" w:cs="Times New Roman"/>
          <w:sz w:val="24"/>
          <w:szCs w:val="24"/>
        </w:rPr>
        <w:t>, живущих с ВИЧ,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 xml:space="preserve"> в возрасте до 15 лет. </w:t>
      </w:r>
      <w:r w:rsidR="00B8547A" w:rsidRPr="00412674">
        <w:rPr>
          <w:rFonts w:ascii="Times New Roman" w:eastAsia="Times New Roman" w:hAnsi="Times New Roman" w:cs="Times New Roman"/>
          <w:sz w:val="24"/>
          <w:szCs w:val="24"/>
        </w:rPr>
        <w:t>Доля случаев инфицирования ВИЧ среди женщин превы</w:t>
      </w:r>
      <w:r w:rsidR="00B8547A">
        <w:rPr>
          <w:rFonts w:ascii="Times New Roman" w:eastAsia="Times New Roman" w:hAnsi="Times New Roman" w:cs="Times New Roman"/>
          <w:sz w:val="24"/>
          <w:szCs w:val="24"/>
        </w:rPr>
        <w:t>сила</w:t>
      </w:r>
      <w:r w:rsidR="00B8547A" w:rsidRPr="00412674">
        <w:rPr>
          <w:rFonts w:ascii="Times New Roman" w:eastAsia="Times New Roman" w:hAnsi="Times New Roman" w:cs="Times New Roman"/>
          <w:sz w:val="24"/>
          <w:szCs w:val="24"/>
        </w:rPr>
        <w:t xml:space="preserve"> 40% в 202</w:t>
      </w:r>
      <w:r w:rsidR="00B8547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8547A" w:rsidRPr="0041267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28E615B5" w14:textId="46A630F6" w:rsidR="00654A66" w:rsidRDefault="00D61AFF" w:rsidP="004900F3">
      <w:pPr>
        <w:spacing w:after="12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Несмотря на доступ к сохраняющей жизнь антиретровирусной терапии, люди продолжают умирать от СПИДа. Это связано с поздним выявлением ВИЧ-инфекции из-за позднего обращения вследствие миграции и других причин, а также малой настороженностью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медицинских работников. Так, 51% ЛЖВ в 2022 году и 58% </w:t>
      </w:r>
      <w:r w:rsidRPr="00E37A3C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2023 году были выявлены на продвинутой </w:t>
      </w:r>
      <w:r w:rsidR="004E0AF2">
        <w:rPr>
          <w:rFonts w:ascii="Times New Roman" w:eastAsia="Times New Roman" w:hAnsi="Times New Roman" w:cs="Times New Roman"/>
          <w:sz w:val="24"/>
          <w:szCs w:val="24"/>
        </w:rPr>
        <w:t>стадии 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-инфекции с уровнем </w:t>
      </w:r>
      <w:r w:rsidRPr="00973E07">
        <w:rPr>
          <w:rFonts w:ascii="Times New Roman" w:eastAsia="Times New Roman" w:hAnsi="Times New Roman" w:cs="Times New Roman"/>
          <w:sz w:val="24"/>
          <w:szCs w:val="24"/>
        </w:rPr>
        <w:t>CD</w:t>
      </w:r>
      <w:r w:rsidRPr="00CA775D">
        <w:rPr>
          <w:rFonts w:ascii="Times New Roman" w:eastAsia="Times New Roman" w:hAnsi="Times New Roman" w:cs="Times New Roman"/>
          <w:sz w:val="24"/>
          <w:szCs w:val="24"/>
        </w:rPr>
        <w:t xml:space="preserve">-4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менее 350 клеток в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Большинство из</w:t>
      </w:r>
      <w:r w:rsidRPr="00D61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выявленных ЛЖВ на поздней стадии неоднократно обращались в медицинские организации, но не были протестированы на ВИЧ. </w:t>
      </w:r>
    </w:p>
    <w:p w14:paraId="4DE27A20" w14:textId="3120F963" w:rsidR="00654A66" w:rsidRPr="00412674" w:rsidRDefault="001D5EC9" w:rsidP="00654A66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Отмечается устойчивая тенденция в изменении соотношения основных путей передачи ВИЧ, при котором доля полового пути увеличилась до </w:t>
      </w:r>
      <w:r w:rsidR="009D7836" w:rsidRPr="009D7836">
        <w:rPr>
          <w:rFonts w:ascii="Times New Roman" w:eastAsia="Times New Roman" w:hAnsi="Times New Roman" w:cs="Times New Roman"/>
          <w:sz w:val="24"/>
          <w:szCs w:val="24"/>
        </w:rPr>
        <w:t>81</w:t>
      </w:r>
      <w:r w:rsidR="009D78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7836" w:rsidRPr="009D78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>% 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 году, а доля инъекционного пути передачи снизилась до </w:t>
      </w:r>
      <w:r w:rsidR="009D7836" w:rsidRPr="009D78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8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7836" w:rsidRPr="009D78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>%.  Также отмечается рост случаев ВИЧ</w:t>
      </w:r>
      <w:r w:rsidR="009D7836">
        <w:rPr>
          <w:rFonts w:ascii="Times New Roman" w:eastAsia="Times New Roman" w:hAnsi="Times New Roman" w:cs="Times New Roman"/>
          <w:sz w:val="24"/>
          <w:szCs w:val="24"/>
        </w:rPr>
        <w:t>-инфекции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 среди </w:t>
      </w:r>
      <w:r w:rsidRPr="00DC34DC">
        <w:rPr>
          <w:rFonts w:ascii="Times New Roman" w:eastAsia="Times New Roman" w:hAnsi="Times New Roman" w:cs="Times New Roman"/>
          <w:sz w:val="24"/>
          <w:szCs w:val="24"/>
        </w:rPr>
        <w:t>МСМ, на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 который приходится до 10% от общего числа </w:t>
      </w:r>
      <w:r w:rsidR="00135A40">
        <w:rPr>
          <w:rFonts w:ascii="Times New Roman" w:eastAsia="Times New Roman" w:hAnsi="Times New Roman" w:cs="Times New Roman"/>
          <w:sz w:val="24"/>
          <w:szCs w:val="24"/>
        </w:rPr>
        <w:t xml:space="preserve">вновь 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выявленных </w:t>
      </w:r>
      <w:r w:rsidR="00135A40">
        <w:rPr>
          <w:rFonts w:ascii="Times New Roman" w:eastAsia="Times New Roman" w:hAnsi="Times New Roman" w:cs="Times New Roman"/>
          <w:sz w:val="24"/>
          <w:szCs w:val="24"/>
        </w:rPr>
        <w:t>ЛЖВ в год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се чаще случаи </w:t>
      </w:r>
      <w:r w:rsidR="00135A40">
        <w:rPr>
          <w:rFonts w:ascii="Times New Roman" w:eastAsia="Times New Roman" w:hAnsi="Times New Roman" w:cs="Times New Roman"/>
          <w:sz w:val="24"/>
          <w:szCs w:val="24"/>
        </w:rPr>
        <w:t xml:space="preserve">ВИЧ-инфекции 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>регистрируются среди населения, которое не относит</w:t>
      </w:r>
      <w:r w:rsidR="00135A40">
        <w:rPr>
          <w:rFonts w:ascii="Times New Roman" w:eastAsia="Times New Roman" w:hAnsi="Times New Roman" w:cs="Times New Roman"/>
          <w:sz w:val="24"/>
          <w:szCs w:val="24"/>
        </w:rPr>
        <w:t xml:space="preserve"> себя</w:t>
      </w:r>
      <w:r w:rsidRPr="00412674">
        <w:rPr>
          <w:rFonts w:ascii="Times New Roman" w:eastAsia="Times New Roman" w:hAnsi="Times New Roman" w:cs="Times New Roman"/>
          <w:sz w:val="24"/>
          <w:szCs w:val="24"/>
        </w:rPr>
        <w:t xml:space="preserve"> к ключевым группам.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 xml:space="preserve"> Тем не менее, </w:t>
      </w:r>
      <w:r w:rsidR="00654A66" w:rsidRPr="00C121F7">
        <w:rPr>
          <w:rFonts w:ascii="Times New Roman" w:eastAsia="Times New Roman" w:hAnsi="Times New Roman" w:cs="Times New Roman"/>
          <w:sz w:val="24"/>
          <w:szCs w:val="24"/>
        </w:rPr>
        <w:t xml:space="preserve">Кыргызская Республика </w:t>
      </w:r>
      <w:r w:rsidR="00654A66">
        <w:rPr>
          <w:rFonts w:ascii="Times New Roman" w:eastAsia="Times New Roman" w:hAnsi="Times New Roman" w:cs="Times New Roman"/>
          <w:sz w:val="24"/>
          <w:szCs w:val="24"/>
        </w:rPr>
        <w:t>остается в</w:t>
      </w:r>
      <w:r w:rsidR="00654A66" w:rsidRPr="00C121F7">
        <w:rPr>
          <w:rFonts w:ascii="Times New Roman" w:eastAsia="Times New Roman" w:hAnsi="Times New Roman" w:cs="Times New Roman"/>
          <w:sz w:val="24"/>
          <w:szCs w:val="24"/>
        </w:rPr>
        <w:t xml:space="preserve"> категории стран с концентрированной эпидемией с непропорционально большим бременем 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 xml:space="preserve">ВИЧ-инфекции </w:t>
      </w:r>
      <w:r w:rsidR="00654A66" w:rsidRPr="00C121F7">
        <w:rPr>
          <w:rFonts w:ascii="Times New Roman" w:eastAsia="Times New Roman" w:hAnsi="Times New Roman" w:cs="Times New Roman"/>
          <w:sz w:val="24"/>
          <w:szCs w:val="24"/>
        </w:rPr>
        <w:t>среди ключевых групп населения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. Так</w:t>
      </w:r>
      <w:r w:rsidR="00654A66" w:rsidRPr="00C121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 xml:space="preserve">-поведенческое исследование </w:t>
      </w:r>
      <w:r w:rsidR="00D61AFF" w:rsidRPr="00DC34DC">
        <w:rPr>
          <w:rFonts w:ascii="Times New Roman" w:eastAsia="Times New Roman" w:hAnsi="Times New Roman" w:cs="Times New Roman"/>
          <w:sz w:val="24"/>
          <w:szCs w:val="24"/>
        </w:rPr>
        <w:t>(БПИ)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, проведенное в 2021 и 2022 гг.,</w:t>
      </w:r>
      <w:r w:rsidR="00D61AFF" w:rsidRPr="00DC3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выяв</w:t>
      </w:r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>ило 1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6,2</w:t>
      </w:r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>%</w:t>
      </w:r>
      <w:r w:rsidR="00D61AFF" w:rsidRPr="005F5AC8">
        <w:rPr>
          <w:rFonts w:ascii="Times New Roman" w:hAnsi="Times New Roman" w:cs="Times New Roman"/>
          <w:sz w:val="18"/>
          <w:szCs w:val="18"/>
          <w:vertAlign w:val="superscript"/>
        </w:rPr>
        <w:footnoteReference w:id="9"/>
      </w:r>
      <w:r w:rsidR="00D61AFF">
        <w:rPr>
          <w:rFonts w:ascii="Times New Roman" w:eastAsia="Times New Roman" w:hAnsi="Times New Roman" w:cs="Times New Roman"/>
          <w:sz w:val="24"/>
          <w:szCs w:val="24"/>
        </w:rPr>
        <w:t xml:space="preserve">, случаев </w:t>
      </w:r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>ВИЧ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-инфекции среди</w:t>
      </w:r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A66" w:rsidRPr="00C121F7">
        <w:rPr>
          <w:rFonts w:ascii="Times New Roman" w:eastAsia="Times New Roman" w:hAnsi="Times New Roman" w:cs="Times New Roman"/>
          <w:sz w:val="24"/>
          <w:szCs w:val="24"/>
        </w:rPr>
        <w:t xml:space="preserve">людей, употребляющих инъекционные наркотики </w:t>
      </w:r>
      <w:r w:rsidR="00654A66" w:rsidRPr="00DC34DC">
        <w:rPr>
          <w:rFonts w:ascii="Times New Roman" w:eastAsia="Times New Roman" w:hAnsi="Times New Roman" w:cs="Times New Roman"/>
          <w:sz w:val="24"/>
          <w:szCs w:val="24"/>
        </w:rPr>
        <w:t>(ЛУИН)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54A66" w:rsidRPr="00DC3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A56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1AFF">
        <w:rPr>
          <w:rFonts w:ascii="Times New Roman" w:eastAsia="Times New Roman" w:hAnsi="Times New Roman" w:cs="Times New Roman"/>
          <w:sz w:val="24"/>
          <w:szCs w:val="24"/>
        </w:rPr>
        <w:t>8</w:t>
      </w:r>
      <w:r w:rsidR="00D61AFF" w:rsidRPr="00C121F7">
        <w:rPr>
          <w:rFonts w:ascii="Times New Roman" w:eastAsia="Times New Roman" w:hAnsi="Times New Roman" w:cs="Times New Roman"/>
          <w:sz w:val="24"/>
          <w:szCs w:val="24"/>
        </w:rPr>
        <w:t xml:space="preserve">% среди </w:t>
      </w:r>
      <w:r w:rsidR="00D61AFF" w:rsidRPr="00DC34DC">
        <w:rPr>
          <w:rFonts w:ascii="Times New Roman" w:eastAsia="Times New Roman" w:hAnsi="Times New Roman" w:cs="Times New Roman"/>
          <w:sz w:val="24"/>
          <w:szCs w:val="24"/>
        </w:rPr>
        <w:t xml:space="preserve">мужчин, </w:t>
      </w:r>
      <w:r w:rsidR="00654A66" w:rsidRPr="00DC34DC">
        <w:rPr>
          <w:rFonts w:ascii="Times New Roman" w:eastAsia="Times New Roman" w:hAnsi="Times New Roman" w:cs="Times New Roman"/>
          <w:sz w:val="24"/>
          <w:szCs w:val="24"/>
        </w:rPr>
        <w:t>имеющих секс с мужчинами</w:t>
      </w:r>
      <w:r w:rsidR="00654A66">
        <w:rPr>
          <w:rFonts w:ascii="Times New Roman" w:eastAsia="Times New Roman" w:hAnsi="Times New Roman" w:cs="Times New Roman"/>
          <w:sz w:val="24"/>
          <w:szCs w:val="24"/>
        </w:rPr>
        <w:t xml:space="preserve"> (МСМ)</w:t>
      </w:r>
      <w:r w:rsidR="00D61AFF" w:rsidRPr="005F5AC8">
        <w:rPr>
          <w:rFonts w:ascii="Times New Roman" w:eastAsia="Times New Roman" w:hAnsi="Times New Roman" w:cs="Times New Roman"/>
          <w:sz w:val="18"/>
          <w:szCs w:val="18"/>
          <w:vertAlign w:val="superscript"/>
        </w:rPr>
        <w:footnoteReference w:id="10"/>
      </w:r>
      <w:r w:rsidR="00D61AF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E0AF2">
        <w:rPr>
          <w:rFonts w:ascii="Times New Roman" w:eastAsia="Times New Roman" w:hAnsi="Times New Roman" w:cs="Times New Roman"/>
          <w:sz w:val="24"/>
          <w:szCs w:val="24"/>
        </w:rPr>
        <w:t>3,</w:t>
      </w:r>
      <w:r w:rsidR="008625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0AF2">
        <w:rPr>
          <w:rFonts w:ascii="Times New Roman" w:eastAsia="Times New Roman" w:hAnsi="Times New Roman" w:cs="Times New Roman"/>
          <w:sz w:val="24"/>
          <w:szCs w:val="24"/>
        </w:rPr>
        <w:t xml:space="preserve">% среди </w:t>
      </w:r>
      <w:r w:rsidR="00654A66">
        <w:rPr>
          <w:rFonts w:ascii="Times New Roman" w:eastAsia="Times New Roman" w:hAnsi="Times New Roman" w:cs="Times New Roman"/>
          <w:sz w:val="24"/>
          <w:szCs w:val="24"/>
        </w:rPr>
        <w:t>секс-работников</w:t>
      </w:r>
      <w:r w:rsidR="004E0A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4A66" w:rsidRPr="005F5AC8">
        <w:rPr>
          <w:rFonts w:ascii="Times New Roman" w:hAnsi="Times New Roman" w:cs="Times New Roman"/>
          <w:sz w:val="18"/>
          <w:szCs w:val="18"/>
          <w:vertAlign w:val="superscript"/>
        </w:rPr>
        <w:footnoteReference w:id="11"/>
      </w:r>
      <w:r w:rsidR="00654A66" w:rsidRPr="00C121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0AF2">
        <w:rPr>
          <w:rFonts w:ascii="Times New Roman" w:eastAsia="Times New Roman" w:hAnsi="Times New Roman" w:cs="Times New Roman"/>
          <w:sz w:val="24"/>
          <w:szCs w:val="24"/>
        </w:rPr>
        <w:t>Это свидетельствует</w:t>
      </w:r>
      <w:r w:rsidR="00B8547A">
        <w:rPr>
          <w:rFonts w:ascii="Times New Roman" w:eastAsia="Times New Roman" w:hAnsi="Times New Roman" w:cs="Times New Roman"/>
          <w:sz w:val="24"/>
          <w:szCs w:val="24"/>
        </w:rPr>
        <w:t xml:space="preserve"> о том</w:t>
      </w:r>
      <w:r w:rsidR="00CA568D">
        <w:rPr>
          <w:rFonts w:ascii="Times New Roman" w:eastAsia="Times New Roman" w:hAnsi="Times New Roman" w:cs="Times New Roman"/>
          <w:sz w:val="24"/>
          <w:szCs w:val="24"/>
        </w:rPr>
        <w:t>, что распространенность ВИЧ среди ЛУИН была в 1</w:t>
      </w:r>
      <w:r w:rsidR="008625B7">
        <w:rPr>
          <w:rFonts w:ascii="Times New Roman" w:eastAsia="Times New Roman" w:hAnsi="Times New Roman" w:cs="Times New Roman"/>
          <w:sz w:val="24"/>
          <w:szCs w:val="24"/>
        </w:rPr>
        <w:t>35</w:t>
      </w:r>
      <w:r w:rsidR="00CA568D">
        <w:rPr>
          <w:rFonts w:ascii="Times New Roman" w:eastAsia="Times New Roman" w:hAnsi="Times New Roman" w:cs="Times New Roman"/>
          <w:sz w:val="24"/>
          <w:szCs w:val="24"/>
        </w:rPr>
        <w:t xml:space="preserve"> раз выше; среди МСМ – в </w:t>
      </w:r>
      <w:r w:rsidR="008625B7">
        <w:rPr>
          <w:rFonts w:ascii="Times New Roman" w:eastAsia="Times New Roman" w:hAnsi="Times New Roman" w:cs="Times New Roman"/>
          <w:sz w:val="24"/>
          <w:szCs w:val="24"/>
        </w:rPr>
        <w:t>90</w:t>
      </w:r>
      <w:r w:rsidR="000137AA">
        <w:rPr>
          <w:rFonts w:ascii="Times New Roman" w:eastAsia="Times New Roman" w:hAnsi="Times New Roman" w:cs="Times New Roman"/>
          <w:sz w:val="24"/>
          <w:szCs w:val="24"/>
        </w:rPr>
        <w:t xml:space="preserve"> а среди СР – в 28 раз выше, чем среди населения страны.</w:t>
      </w:r>
      <w:r w:rsidR="000137AA">
        <w:rPr>
          <w:rStyle w:val="a3"/>
          <w:rFonts w:ascii="Times New Roman" w:eastAsia="Times New Roman" w:hAnsi="Times New Roman" w:cs="Times New Roman"/>
          <w:sz w:val="24"/>
          <w:szCs w:val="24"/>
        </w:rPr>
        <w:footnoteReference w:id="12"/>
      </w:r>
    </w:p>
    <w:p w14:paraId="20185ECD" w14:textId="77777777" w:rsidR="00BB143B" w:rsidRDefault="00BB143B" w:rsidP="00141AF3">
      <w:pPr>
        <w:spacing w:after="20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B333CB" w14:textId="77777777" w:rsidR="00D44EDC" w:rsidRDefault="00D44EDC">
      <w:pPr>
        <w:rPr>
          <w:rFonts w:asciiTheme="majorHAnsi" w:eastAsia="Times New Roman" w:hAnsiTheme="majorHAnsi" w:cstheme="majorBidi"/>
          <w:b/>
          <w:bCs/>
          <w:color w:val="2E74B5" w:themeColor="accent1" w:themeShade="BF"/>
          <w:sz w:val="26"/>
          <w:szCs w:val="26"/>
        </w:rPr>
      </w:pPr>
      <w:r>
        <w:rPr>
          <w:rFonts w:eastAsia="Times New Roman"/>
          <w:b/>
          <w:bCs/>
        </w:rPr>
        <w:br w:type="page"/>
      </w:r>
    </w:p>
    <w:p w14:paraId="520D0FC5" w14:textId="4BD74B0C" w:rsidR="00C57B33" w:rsidRPr="004900F3" w:rsidRDefault="00AB2BA2" w:rsidP="004900F3">
      <w:pPr>
        <w:pStyle w:val="1"/>
        <w:numPr>
          <w:ilvl w:val="0"/>
          <w:numId w:val="29"/>
        </w:numPr>
        <w:rPr>
          <w:rFonts w:ascii="Times New Roman" w:hAnsi="Times New Roman" w:cs="Times New Roman"/>
          <w:b/>
          <w:bCs/>
          <w:iCs/>
          <w:sz w:val="28"/>
        </w:rPr>
      </w:pPr>
      <w:bookmarkStart w:id="12" w:name="_Toc174366572"/>
      <w:r w:rsidRPr="004900F3">
        <w:rPr>
          <w:rFonts w:ascii="Times New Roman" w:hAnsi="Times New Roman" w:cs="Times New Roman"/>
          <w:sz w:val="28"/>
        </w:rPr>
        <w:lastRenderedPageBreak/>
        <w:t xml:space="preserve"> </w:t>
      </w:r>
      <w:bookmarkStart w:id="13" w:name="_Toc176361511"/>
      <w:r w:rsidR="00C57B33" w:rsidRPr="004900F3">
        <w:rPr>
          <w:rFonts w:ascii="Times New Roman" w:hAnsi="Times New Roman" w:cs="Times New Roman"/>
          <w:b/>
          <w:bCs/>
          <w:iCs/>
          <w:sz w:val="28"/>
        </w:rPr>
        <w:t>Что такое мониторинг силами сообщества (МСС)?</w:t>
      </w:r>
      <w:bookmarkEnd w:id="12"/>
      <w:bookmarkEnd w:id="13"/>
    </w:p>
    <w:p w14:paraId="21BE9FBA" w14:textId="77777777" w:rsidR="005D41B0" w:rsidRDefault="005D41B0" w:rsidP="00C57B33">
      <w:pPr>
        <w:spacing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A22E4B0" w14:textId="3703A430" w:rsidR="00C57B33" w:rsidRPr="002E1AFC" w:rsidRDefault="00C57B33" w:rsidP="004900F3">
      <w:pPr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1A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МСС</w:t>
      </w:r>
      <w:r w:rsidRPr="002E1AFC">
        <w:rPr>
          <w:rFonts w:ascii="Times New Roman" w:hAnsi="Times New Roman" w:cs="Times New Roman"/>
          <w:i/>
          <w:iCs/>
          <w:sz w:val="24"/>
          <w:szCs w:val="24"/>
        </w:rPr>
        <w:t xml:space="preserve"> – Мониторинг силами сообщества – это процесс, в котором сообщества, берут на себя ведущую роль в выявлении и регулярном мониторинге важных для них проблем. Они создают индикаторы для отслеживания приоритетных проблем, проходят обучение по сбору данных и анализу результатов, а также взаимодействуют с более широкой группой заинтересованных сторон, чтобы делиться идеями на основе собранных данных и совместно разрабатывать решения.</w:t>
      </w:r>
    </w:p>
    <w:p w14:paraId="07AC11E7" w14:textId="77777777" w:rsidR="00C57B33" w:rsidRPr="00454A6B" w:rsidRDefault="00C57B33" w:rsidP="004900F3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A6B">
        <w:rPr>
          <w:rFonts w:ascii="Times New Roman" w:eastAsia="Calibri" w:hAnsi="Times New Roman" w:cs="Times New Roman"/>
          <w:sz w:val="24"/>
          <w:szCs w:val="24"/>
        </w:rPr>
        <w:t>Мониторинг, осуществляемый сообществом, способствует повышению качества услуг и устранению барьеров по доступу к медицинским сервисам. Он позволяет собирать данные непосредственно от медицинских специалистов и отражать реальные потребности тех, кто пользуется услугами. МСС</w:t>
      </w:r>
      <w:r>
        <w:rPr>
          <w:rFonts w:ascii="Times New Roman" w:eastAsia="Calibri" w:hAnsi="Times New Roman" w:cs="Times New Roman"/>
          <w:sz w:val="24"/>
          <w:szCs w:val="24"/>
        </w:rPr>
        <w:t>, представляющий собой также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механизм подотчетности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направлен на повышение эффективности работы организаций здравоохранения.</w:t>
      </w:r>
    </w:p>
    <w:p w14:paraId="6F3775D9" w14:textId="5ED92073" w:rsidR="00C57B33" w:rsidRPr="00454A6B" w:rsidRDefault="00C57B33" w:rsidP="004900F3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Совместная работа сообществ, экспертов и специалистов по мониторингу создает эффективную систему контроля за распространением </w:t>
      </w:r>
      <w:r w:rsidR="000F0B6A">
        <w:rPr>
          <w:rFonts w:ascii="Times New Roman" w:eastAsia="Calibri" w:hAnsi="Times New Roman" w:cs="Times New Roman"/>
          <w:sz w:val="24"/>
          <w:szCs w:val="24"/>
        </w:rPr>
        <w:t>ВИЧ-инфекции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и обеспечивает своевременную помощь пациентам.</w:t>
      </w:r>
    </w:p>
    <w:p w14:paraId="06D59E5E" w14:textId="3904CBDA" w:rsidR="00AB2BA2" w:rsidRPr="00454A6B" w:rsidRDefault="00C57B33" w:rsidP="004900F3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A6B">
        <w:rPr>
          <w:rFonts w:ascii="Times New Roman" w:eastAsia="Calibri" w:hAnsi="Times New Roman" w:cs="Times New Roman"/>
          <w:sz w:val="24"/>
          <w:szCs w:val="24"/>
        </w:rPr>
        <w:t>Мониторинг силами сообщества не является новым явлением, он давно используется для реагирования на проблемы, связанные с лекарственным обеспечением, нехваткой препаратов, отношением к ЛЖ</w:t>
      </w:r>
      <w:r w:rsidR="00A30A9E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(например, система подачи он-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жалоб; </w:t>
      </w:r>
      <w:proofErr w:type="spellStart"/>
      <w:r w:rsidR="00A30A9E">
        <w:rPr>
          <w:rFonts w:ascii="Times New Roman" w:eastAsia="Calibri" w:hAnsi="Times New Roman" w:cs="Times New Roman"/>
          <w:sz w:val="24"/>
          <w:szCs w:val="24"/>
          <w:lang w:val="en-US"/>
        </w:rPr>
        <w:t>pereboi</w:t>
      </w:r>
      <w:proofErr w:type="spellEnd"/>
      <w:r w:rsidR="00A30A9E" w:rsidRPr="00A30A9E">
        <w:rPr>
          <w:rFonts w:ascii="Times New Roman" w:eastAsia="Calibri" w:hAnsi="Times New Roman" w:cs="Times New Roman"/>
          <w:sz w:val="24"/>
          <w:szCs w:val="24"/>
        </w:rPr>
        <w:t>.</w:t>
      </w:r>
      <w:r w:rsidR="00A30A9E">
        <w:rPr>
          <w:rFonts w:ascii="Times New Roman" w:eastAsia="Calibri" w:hAnsi="Times New Roman" w:cs="Times New Roman"/>
          <w:sz w:val="24"/>
          <w:szCs w:val="24"/>
          <w:lang w:val="en-US"/>
        </w:rPr>
        <w:t>kg</w:t>
      </w:r>
      <w:r w:rsidR="004023EE" w:rsidRPr="004023EE">
        <w:rPr>
          <w:rStyle w:val="a3"/>
          <w:rFonts w:ascii="Times New Roman" w:eastAsia="Calibri" w:hAnsi="Times New Roman" w:cs="Times New Roman"/>
          <w:szCs w:val="24"/>
          <w:lang w:val="en-US"/>
        </w:rPr>
        <w:footnoteReference w:id="13"/>
      </w:r>
      <w:r w:rsidR="00A30A9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</w:rPr>
        <w:t>оценка индекса стигмы и др.)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. Однако в данном виде он представляет собой четко структурированный инструмент по оценке услуг по </w:t>
      </w:r>
      <w:r w:rsidR="000F0B6A">
        <w:rPr>
          <w:rFonts w:ascii="Times New Roman" w:eastAsia="Calibri" w:hAnsi="Times New Roman" w:cs="Times New Roman"/>
          <w:sz w:val="24"/>
          <w:szCs w:val="24"/>
        </w:rPr>
        <w:t>ВИЧ</w:t>
      </w:r>
      <w:r w:rsidRPr="00454A6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572278" w14:textId="5EE9AC47" w:rsidR="00AB2BA2" w:rsidRPr="004900F3" w:rsidRDefault="00AB2BA2" w:rsidP="00AB2BA2">
      <w:pPr>
        <w:pStyle w:val="1"/>
        <w:rPr>
          <w:rFonts w:ascii="Times New Roman" w:hAnsi="Times New Roman" w:cs="Times New Roman"/>
          <w:b/>
          <w:bCs/>
          <w:iCs/>
          <w:sz w:val="28"/>
        </w:rPr>
      </w:pPr>
      <w:bookmarkStart w:id="14" w:name="_Toc176361512"/>
      <w:bookmarkStart w:id="15" w:name="_Toc174366573"/>
      <w:r w:rsidRPr="004900F3">
        <w:rPr>
          <w:rFonts w:ascii="Times New Roman" w:hAnsi="Times New Roman" w:cs="Times New Roman"/>
          <w:b/>
          <w:bCs/>
          <w:iCs/>
          <w:sz w:val="28"/>
        </w:rPr>
        <w:t>3</w:t>
      </w:r>
      <w:r w:rsidR="00D56883" w:rsidRPr="004900F3">
        <w:rPr>
          <w:rFonts w:ascii="Times New Roman" w:hAnsi="Times New Roman" w:cs="Times New Roman"/>
          <w:b/>
          <w:bCs/>
          <w:iCs/>
          <w:sz w:val="28"/>
        </w:rPr>
        <w:t xml:space="preserve">. </w:t>
      </w:r>
      <w:r w:rsidRPr="004900F3">
        <w:rPr>
          <w:rFonts w:ascii="Times New Roman" w:hAnsi="Times New Roman" w:cs="Times New Roman"/>
          <w:b/>
          <w:bCs/>
          <w:iCs/>
          <w:sz w:val="28"/>
        </w:rPr>
        <w:t>Цели и задачи Мониторинга силами сообществ</w:t>
      </w:r>
      <w:r w:rsidR="00D56883" w:rsidRPr="004900F3">
        <w:rPr>
          <w:rFonts w:ascii="Times New Roman" w:hAnsi="Times New Roman" w:cs="Times New Roman"/>
          <w:b/>
          <w:bCs/>
          <w:iCs/>
          <w:sz w:val="28"/>
        </w:rPr>
        <w:t>а ЛЖВ</w:t>
      </w:r>
      <w:bookmarkEnd w:id="14"/>
    </w:p>
    <w:p w14:paraId="6BF7453C" w14:textId="77777777" w:rsidR="004900F3" w:rsidRDefault="004900F3" w:rsidP="004900F3">
      <w:pPr>
        <w:pStyle w:val="2"/>
        <w:jc w:val="both"/>
        <w:rPr>
          <w:rStyle w:val="af"/>
          <w:b/>
          <w:bCs/>
          <w:color w:val="0070C0"/>
        </w:rPr>
      </w:pPr>
    </w:p>
    <w:p w14:paraId="4BB733A3" w14:textId="069DBA0D" w:rsidR="00C57B33" w:rsidRPr="004900F3" w:rsidRDefault="00C57B33" w:rsidP="004900F3">
      <w:pPr>
        <w:pStyle w:val="2"/>
        <w:jc w:val="both"/>
        <w:rPr>
          <w:rStyle w:val="af"/>
          <w:rFonts w:ascii="Times New Roman" w:hAnsi="Times New Roman" w:cs="Times New Roman"/>
          <w:b/>
          <w:bCs/>
          <w:color w:val="0070C0"/>
          <w:sz w:val="24"/>
        </w:rPr>
      </w:pPr>
      <w:bookmarkStart w:id="16" w:name="_Toc176361513"/>
      <w:r w:rsidRPr="004900F3">
        <w:rPr>
          <w:rStyle w:val="af"/>
          <w:rFonts w:ascii="Times New Roman" w:hAnsi="Times New Roman" w:cs="Times New Roman"/>
          <w:b/>
          <w:bCs/>
          <w:color w:val="0070C0"/>
          <w:sz w:val="24"/>
        </w:rPr>
        <w:t>Цели Плана по MСС:</w:t>
      </w:r>
      <w:bookmarkEnd w:id="15"/>
      <w:bookmarkEnd w:id="16"/>
    </w:p>
    <w:p w14:paraId="4E44E475" w14:textId="54D03BD8" w:rsidR="00C57B33" w:rsidRDefault="00C57B33" w:rsidP="004900F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54A6B">
        <w:rPr>
          <w:rFonts w:ascii="Times New Roman" w:eastAsia="Calibri" w:hAnsi="Times New Roman" w:cs="Times New Roman"/>
          <w:sz w:val="24"/>
          <w:szCs w:val="24"/>
        </w:rPr>
        <w:t>овлечени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сообщества людей, живущих </w:t>
      </w:r>
      <w:r>
        <w:rPr>
          <w:rFonts w:ascii="Times New Roman" w:eastAsia="Calibri" w:hAnsi="Times New Roman" w:cs="Times New Roman"/>
          <w:sz w:val="24"/>
          <w:szCs w:val="24"/>
        </w:rPr>
        <w:t>с ВИЧ и затронутых эпидемией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систематического сбора, анализа и использования данных для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454A6B">
        <w:rPr>
          <w:rFonts w:ascii="Times New Roman" w:eastAsia="Calibri" w:hAnsi="Times New Roman" w:cs="Times New Roman"/>
          <w:sz w:val="24"/>
          <w:szCs w:val="24"/>
        </w:rPr>
        <w:t>овышени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доступности и качества услуг</w:t>
      </w:r>
      <w:r>
        <w:rPr>
          <w:rFonts w:ascii="Times New Roman" w:eastAsia="Calibri" w:hAnsi="Times New Roman" w:cs="Times New Roman"/>
          <w:sz w:val="24"/>
          <w:szCs w:val="24"/>
        </w:rPr>
        <w:t>, предусмотренных государственной политикой и приказами МЗ</w:t>
      </w:r>
      <w:r w:rsidRPr="00C57B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2BA2">
        <w:rPr>
          <w:rFonts w:ascii="Times New Roman" w:eastAsia="Calibri" w:hAnsi="Times New Roman" w:cs="Times New Roman"/>
          <w:sz w:val="24"/>
          <w:szCs w:val="24"/>
        </w:rPr>
        <w:t>по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предотвращени</w:t>
      </w:r>
      <w:r w:rsidR="00AB2BA2">
        <w:rPr>
          <w:rFonts w:ascii="Times New Roman" w:eastAsia="Calibri" w:hAnsi="Times New Roman" w:cs="Times New Roman"/>
          <w:sz w:val="24"/>
          <w:szCs w:val="24"/>
        </w:rPr>
        <w:t>ю</w:t>
      </w:r>
      <w:r w:rsidRPr="00454A6B">
        <w:rPr>
          <w:rFonts w:ascii="Times New Roman" w:eastAsia="Calibri" w:hAnsi="Times New Roman" w:cs="Times New Roman"/>
          <w:sz w:val="24"/>
          <w:szCs w:val="24"/>
        </w:rPr>
        <w:t xml:space="preserve"> распространения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ВИЧ-инфекции </w:t>
      </w:r>
      <w:r w:rsidRPr="00454A6B">
        <w:rPr>
          <w:rFonts w:ascii="Times New Roman" w:eastAsia="Calibri" w:hAnsi="Times New Roman" w:cs="Times New Roman"/>
          <w:sz w:val="24"/>
          <w:szCs w:val="24"/>
        </w:rPr>
        <w:t>и смертности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СПИДа</w:t>
      </w:r>
      <w:r w:rsidRPr="00454A6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564CE5" w14:textId="77777777" w:rsidR="004900F3" w:rsidRDefault="004900F3" w:rsidP="004900F3">
      <w:pPr>
        <w:pStyle w:val="2"/>
        <w:jc w:val="both"/>
        <w:rPr>
          <w:rStyle w:val="af"/>
          <w:b/>
          <w:bCs/>
          <w:color w:val="0070C0"/>
        </w:rPr>
      </w:pPr>
      <w:bookmarkStart w:id="17" w:name="_Toc174366574"/>
    </w:p>
    <w:p w14:paraId="43FD3A17" w14:textId="0827F7B3" w:rsidR="00C57B33" w:rsidRPr="004900F3" w:rsidRDefault="00C57B33" w:rsidP="004900F3">
      <w:pPr>
        <w:pStyle w:val="2"/>
        <w:jc w:val="both"/>
        <w:rPr>
          <w:rStyle w:val="af"/>
          <w:rFonts w:ascii="Times New Roman" w:hAnsi="Times New Roman" w:cs="Times New Roman"/>
          <w:b/>
          <w:bCs/>
          <w:color w:val="0070C0"/>
          <w:sz w:val="24"/>
        </w:rPr>
      </w:pPr>
      <w:bookmarkStart w:id="18" w:name="_Toc176361514"/>
      <w:r w:rsidRPr="004900F3">
        <w:rPr>
          <w:rStyle w:val="af"/>
          <w:rFonts w:ascii="Times New Roman" w:hAnsi="Times New Roman" w:cs="Times New Roman"/>
          <w:b/>
          <w:bCs/>
          <w:color w:val="0070C0"/>
          <w:sz w:val="24"/>
        </w:rPr>
        <w:t>Задачи Плана по MСС:</w:t>
      </w:r>
      <w:bookmarkEnd w:id="17"/>
      <w:bookmarkEnd w:id="18"/>
    </w:p>
    <w:p w14:paraId="64AA592C" w14:textId="3C1BB86A" w:rsidR="00C57B33" w:rsidRPr="00631118" w:rsidRDefault="00C57B33" w:rsidP="004900F3">
      <w:pPr>
        <w:pStyle w:val="a4"/>
        <w:numPr>
          <w:ilvl w:val="0"/>
          <w:numId w:val="23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31118">
        <w:rPr>
          <w:rFonts w:ascii="Times New Roman" w:eastAsiaTheme="majorEastAsia" w:hAnsi="Times New Roman" w:cs="Times New Roman"/>
          <w:sz w:val="24"/>
          <w:szCs w:val="24"/>
        </w:rPr>
        <w:t>Расширение участия сообщества ЛЖ</w:t>
      </w:r>
      <w:r w:rsidR="00AB2BA2">
        <w:rPr>
          <w:rFonts w:ascii="Times New Roman" w:eastAsiaTheme="majorEastAsia" w:hAnsi="Times New Roman" w:cs="Times New Roman"/>
          <w:sz w:val="24"/>
          <w:szCs w:val="24"/>
        </w:rPr>
        <w:t>В</w:t>
      </w:r>
      <w:r w:rsidRPr="00631118">
        <w:rPr>
          <w:rFonts w:ascii="Times New Roman" w:eastAsiaTheme="majorEastAsia" w:hAnsi="Times New Roman" w:cs="Times New Roman"/>
          <w:sz w:val="24"/>
          <w:szCs w:val="24"/>
        </w:rPr>
        <w:t xml:space="preserve"> и их близкого окружения в повышении эффективности программ по </w:t>
      </w:r>
      <w:r w:rsidR="00AB2BA2">
        <w:rPr>
          <w:rFonts w:ascii="Times New Roman" w:eastAsiaTheme="majorEastAsia" w:hAnsi="Times New Roman" w:cs="Times New Roman"/>
          <w:sz w:val="24"/>
          <w:szCs w:val="24"/>
        </w:rPr>
        <w:t>ВИЧ И Т</w:t>
      </w:r>
      <w:r w:rsidRPr="00631118">
        <w:rPr>
          <w:rFonts w:ascii="Times New Roman" w:eastAsiaTheme="majorEastAsia" w:hAnsi="Times New Roman" w:cs="Times New Roman"/>
          <w:sz w:val="24"/>
          <w:szCs w:val="24"/>
        </w:rPr>
        <w:t>Б, включая мониторинг силами сообществ</w:t>
      </w:r>
      <w:r w:rsidR="00AB2BA2">
        <w:rPr>
          <w:rFonts w:ascii="Times New Roman" w:eastAsiaTheme="majorEastAsia" w:hAnsi="Times New Roman" w:cs="Times New Roman"/>
          <w:sz w:val="24"/>
          <w:szCs w:val="24"/>
        </w:rPr>
        <w:t>а</w:t>
      </w:r>
      <w:r w:rsidRPr="00631118">
        <w:rPr>
          <w:rFonts w:ascii="Times New Roman" w:eastAsiaTheme="majorEastAsia" w:hAnsi="Times New Roman" w:cs="Times New Roman"/>
          <w:sz w:val="24"/>
          <w:szCs w:val="24"/>
        </w:rPr>
        <w:t xml:space="preserve">. </w:t>
      </w:r>
    </w:p>
    <w:p w14:paraId="762BDE7F" w14:textId="2B1354BA" w:rsidR="00C57B33" w:rsidRPr="00631118" w:rsidRDefault="00C57B33" w:rsidP="004900F3">
      <w:pPr>
        <w:pStyle w:val="a4"/>
        <w:numPr>
          <w:ilvl w:val="0"/>
          <w:numId w:val="23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Повышение потенциала сообщества ЛЖ</w:t>
      </w:r>
      <w:r w:rsidR="00AB2BA2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В</w:t>
      </w: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по сбору, анализу и использованию полученных данных.</w:t>
      </w:r>
    </w:p>
    <w:p w14:paraId="0C03B576" w14:textId="4E9F65DD" w:rsidR="00C57B33" w:rsidRPr="00631118" w:rsidRDefault="00C57B33" w:rsidP="004900F3">
      <w:pPr>
        <w:pStyle w:val="a4"/>
        <w:numPr>
          <w:ilvl w:val="0"/>
          <w:numId w:val="23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Обеспечение взаимодействия сообщества ЛЖ</w:t>
      </w:r>
      <w:r w:rsidR="00AB2BA2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В</w:t>
      </w: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с государственными органами, международными и другими партнерами для реализации мероприятий в сфере МСС.</w:t>
      </w:r>
    </w:p>
    <w:p w14:paraId="055524FF" w14:textId="4A4FF15D" w:rsidR="00C57B33" w:rsidRPr="00631118" w:rsidRDefault="00C57B33" w:rsidP="004900F3">
      <w:pPr>
        <w:pStyle w:val="a4"/>
        <w:numPr>
          <w:ilvl w:val="0"/>
          <w:numId w:val="23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Проведение мониторинга силами сообществ</w:t>
      </w:r>
      <w:r w:rsidR="00AB2BA2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а ЛЖВ</w:t>
      </w: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для выявления барьеров к доступности, эффективности и качеству предоставляемых услуг</w:t>
      </w:r>
      <w:r w:rsidR="00AB2BA2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в связи с ВИЧ</w:t>
      </w: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</w:p>
    <w:p w14:paraId="717A5E8F" w14:textId="34366073" w:rsidR="00C57B33" w:rsidRPr="005D41B0" w:rsidRDefault="00C57B33" w:rsidP="004900F3">
      <w:pPr>
        <w:pStyle w:val="a4"/>
        <w:numPr>
          <w:ilvl w:val="0"/>
          <w:numId w:val="23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lastRenderedPageBreak/>
        <w:t xml:space="preserve">Разработка и продвижение рекомендаций по устранению барьеров; содействие в повышении эффективности и улучшении качества предоставляемых услуг </w:t>
      </w:r>
      <w:r w:rsidR="00AB2BA2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по ВИЧ и</w:t>
      </w:r>
      <w:r w:rsidRPr="0063111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ТБ.</w:t>
      </w:r>
    </w:p>
    <w:p w14:paraId="6DC0F783" w14:textId="4A73B35F" w:rsidR="00BD7FDE" w:rsidRPr="004023EE" w:rsidRDefault="00D56883" w:rsidP="004023EE">
      <w:pPr>
        <w:pStyle w:val="1"/>
        <w:jc w:val="both"/>
        <w:rPr>
          <w:rFonts w:ascii="Times New Roman" w:hAnsi="Times New Roman" w:cs="Times New Roman"/>
          <w:b/>
          <w:bCs/>
          <w:iCs/>
          <w:sz w:val="28"/>
        </w:rPr>
      </w:pPr>
      <w:bookmarkStart w:id="19" w:name="_Toc176361515"/>
      <w:r w:rsidRPr="004023EE">
        <w:rPr>
          <w:rFonts w:ascii="Times New Roman" w:hAnsi="Times New Roman" w:cs="Times New Roman"/>
          <w:b/>
          <w:bCs/>
          <w:iCs/>
          <w:sz w:val="28"/>
        </w:rPr>
        <w:t xml:space="preserve">4. </w:t>
      </w:r>
      <w:r w:rsidR="00BD47F6" w:rsidRPr="004023EE">
        <w:rPr>
          <w:rFonts w:ascii="Times New Roman" w:hAnsi="Times New Roman" w:cs="Times New Roman"/>
          <w:b/>
          <w:bCs/>
          <w:iCs/>
          <w:sz w:val="28"/>
        </w:rPr>
        <w:t>Основания для разработки плана</w:t>
      </w:r>
      <w:r w:rsidR="00862D8C" w:rsidRPr="004023EE">
        <w:rPr>
          <w:rFonts w:ascii="Times New Roman" w:hAnsi="Times New Roman" w:cs="Times New Roman"/>
          <w:b/>
          <w:bCs/>
          <w:iCs/>
          <w:sz w:val="28"/>
        </w:rPr>
        <w:t xml:space="preserve"> мероприятий </w:t>
      </w:r>
      <w:r w:rsidR="00BD47F6" w:rsidRPr="004023EE">
        <w:rPr>
          <w:rFonts w:ascii="Times New Roman" w:hAnsi="Times New Roman" w:cs="Times New Roman"/>
          <w:b/>
          <w:bCs/>
          <w:iCs/>
          <w:sz w:val="28"/>
        </w:rPr>
        <w:t xml:space="preserve">мониторинга силами </w:t>
      </w:r>
      <w:r w:rsidRPr="004023EE">
        <w:rPr>
          <w:rFonts w:ascii="Times New Roman" w:hAnsi="Times New Roman" w:cs="Times New Roman"/>
          <w:b/>
          <w:bCs/>
          <w:iCs/>
          <w:sz w:val="28"/>
        </w:rPr>
        <w:t xml:space="preserve">сообщества </w:t>
      </w:r>
      <w:r w:rsidR="00BD47F6" w:rsidRPr="004023EE">
        <w:rPr>
          <w:rFonts w:ascii="Times New Roman" w:hAnsi="Times New Roman" w:cs="Times New Roman"/>
          <w:b/>
          <w:bCs/>
          <w:iCs/>
          <w:sz w:val="28"/>
        </w:rPr>
        <w:t>ЛЖВ</w:t>
      </w:r>
      <w:bookmarkEnd w:id="19"/>
    </w:p>
    <w:p w14:paraId="6A7DCD95" w14:textId="77777777" w:rsidR="00A64E77" w:rsidRPr="00A64E77" w:rsidRDefault="00A64E77" w:rsidP="00A64E77"/>
    <w:p w14:paraId="69F9CC6C" w14:textId="52ABEB1D" w:rsidR="005B3394" w:rsidRDefault="00A64E77" w:rsidP="004023EE">
      <w:pPr>
        <w:spacing w:after="20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370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Прекращение эпидемии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ВИЧ-инфекции</w:t>
      </w:r>
      <w:r w:rsidRPr="00CC5370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к 2030 году входит в число задач в области здравоохранения в рамках стратегии устойчивого развития Кыргызской Республики. </w:t>
      </w:r>
      <w:r w:rsidR="00AB0BE0" w:rsidRPr="0011429E">
        <w:rPr>
          <w:rFonts w:ascii="Times New Roman" w:eastAsia="Times New Roman" w:hAnsi="Times New Roman" w:cs="Times New Roman"/>
          <w:sz w:val="24"/>
          <w:szCs w:val="24"/>
        </w:rPr>
        <w:t>Цели устойчивого развития (ЦУР) включают в качестве одной из задач Цел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B0BE0" w:rsidRPr="0011429E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BE0" w:rsidRPr="0011429E">
        <w:rPr>
          <w:rFonts w:ascii="Times New Roman" w:eastAsia="Times New Roman" w:hAnsi="Times New Roman" w:cs="Times New Roman"/>
          <w:sz w:val="24"/>
          <w:szCs w:val="24"/>
        </w:rPr>
        <w:t>ликвидацию эпидемии СПИДа и туберкулеза до 2030 года. Вопросы практической реализации ЦУР изложены в Программе Правительства Кыргызской Республики по здравоохранению на 2019</w:t>
      </w:r>
      <w:r w:rsidR="005B339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0BE0" w:rsidRPr="0011429E">
        <w:rPr>
          <w:rFonts w:ascii="Times New Roman" w:eastAsia="Times New Roman" w:hAnsi="Times New Roman" w:cs="Times New Roman"/>
          <w:sz w:val="24"/>
          <w:szCs w:val="24"/>
        </w:rPr>
        <w:t>2030 годы «Здоровый человек – процветающая страна»</w:t>
      </w:r>
      <w:r w:rsidR="00AB0BE0">
        <w:rPr>
          <w:rStyle w:val="a3"/>
          <w:rFonts w:ascii="Times New Roman" w:eastAsia="Times New Roman" w:hAnsi="Times New Roman" w:cs="Times New Roman"/>
          <w:sz w:val="24"/>
          <w:szCs w:val="24"/>
        </w:rPr>
        <w:footnoteReference w:id="14"/>
      </w:r>
      <w:r w:rsidR="00AB0BE0" w:rsidRPr="0011429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3C27276C" w14:textId="13DFD25F" w:rsidR="00A64E77" w:rsidRPr="00A81C7C" w:rsidRDefault="004023EE" w:rsidP="00A64E77">
      <w:pPr>
        <w:tabs>
          <w:tab w:val="num" w:pos="720"/>
          <w:tab w:val="num" w:pos="1440"/>
        </w:tabs>
        <w:spacing w:line="276" w:lineRule="auto"/>
        <w:ind w:right="-141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4E77" w:rsidRPr="00CC5370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64E77" w:rsidRPr="00CC5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ятые в 2024 году законы о здравоохранении включают ряд мероприятий по расширению услуг в области </w:t>
      </w:r>
      <w:r w:rsidR="00A64E77">
        <w:rPr>
          <w:rFonts w:ascii="Times New Roman" w:hAnsi="Times New Roman" w:cs="Times New Roman"/>
          <w:color w:val="000000" w:themeColor="text1"/>
          <w:sz w:val="24"/>
          <w:szCs w:val="24"/>
        </w:rPr>
        <w:t>ВИЧ-инфекции</w:t>
      </w:r>
      <w:r w:rsidR="00A64E77" w:rsidRPr="00CC5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поддержке </w:t>
      </w:r>
      <w:r w:rsidR="00A64E77">
        <w:rPr>
          <w:rFonts w:ascii="Times New Roman" w:hAnsi="Times New Roman" w:cs="Times New Roman"/>
          <w:color w:val="000000" w:themeColor="text1"/>
          <w:sz w:val="24"/>
          <w:szCs w:val="24"/>
        </w:rPr>
        <w:t>мужчин, женщин и детей</w:t>
      </w:r>
      <w:r w:rsidR="00A64E77" w:rsidRPr="00CC5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затронутых </w:t>
      </w:r>
      <w:r w:rsidR="00A64E77">
        <w:rPr>
          <w:rFonts w:ascii="Times New Roman" w:hAnsi="Times New Roman" w:cs="Times New Roman"/>
          <w:color w:val="000000" w:themeColor="text1"/>
          <w:sz w:val="24"/>
          <w:szCs w:val="24"/>
        </w:rPr>
        <w:t>ВИЧ</w:t>
      </w:r>
      <w:r w:rsidR="00A64E77" w:rsidRPr="00CC5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5B3394" w:rsidRPr="0011429E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 </w:t>
      </w:r>
      <w:r w:rsidR="005B3394">
        <w:rPr>
          <w:rFonts w:ascii="Times New Roman" w:eastAsia="Times New Roman" w:hAnsi="Times New Roman" w:cs="Times New Roman"/>
          <w:sz w:val="24"/>
          <w:szCs w:val="24"/>
        </w:rPr>
        <w:t>КР</w:t>
      </w:r>
      <w:r w:rsidR="005B3394" w:rsidRPr="0011429E">
        <w:rPr>
          <w:rFonts w:ascii="Times New Roman" w:eastAsia="Times New Roman" w:hAnsi="Times New Roman" w:cs="Times New Roman"/>
          <w:sz w:val="24"/>
          <w:szCs w:val="24"/>
        </w:rPr>
        <w:t xml:space="preserve"> создает условия для </w:t>
      </w:r>
      <w:r w:rsidR="0075312E" w:rsidRPr="0011429E">
        <w:rPr>
          <w:rFonts w:ascii="Times New Roman" w:eastAsia="Times New Roman" w:hAnsi="Times New Roman" w:cs="Times New Roman"/>
          <w:sz w:val="24"/>
          <w:szCs w:val="24"/>
        </w:rPr>
        <w:t>достижени</w:t>
      </w:r>
      <w:r w:rsidR="0075312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5312E" w:rsidRPr="0011429E">
        <w:rPr>
          <w:rFonts w:ascii="Times New Roman" w:eastAsia="Times New Roman" w:hAnsi="Times New Roman" w:cs="Times New Roman"/>
          <w:sz w:val="24"/>
          <w:szCs w:val="24"/>
        </w:rPr>
        <w:t xml:space="preserve"> универсального </w:t>
      </w:r>
      <w:r w:rsidR="0075312E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="005B3394" w:rsidRPr="0011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394">
        <w:rPr>
          <w:rFonts w:ascii="Times New Roman" w:eastAsia="Times New Roman" w:hAnsi="Times New Roman" w:cs="Times New Roman"/>
          <w:sz w:val="24"/>
          <w:szCs w:val="24"/>
        </w:rPr>
        <w:t xml:space="preserve">людей, живущих с ВИЧ, </w:t>
      </w:r>
      <w:r w:rsidR="005B3394" w:rsidRPr="0011429E">
        <w:rPr>
          <w:rFonts w:ascii="Times New Roman" w:eastAsia="Times New Roman" w:hAnsi="Times New Roman" w:cs="Times New Roman"/>
          <w:sz w:val="24"/>
          <w:szCs w:val="24"/>
        </w:rPr>
        <w:t>к бесплатным или на льготной основе медицинским услугам</w:t>
      </w:r>
      <w:r w:rsidR="0075312E" w:rsidRPr="00753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12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75312E" w:rsidRPr="0011429E">
        <w:rPr>
          <w:rFonts w:ascii="Times New Roman" w:eastAsia="Times New Roman" w:hAnsi="Times New Roman" w:cs="Times New Roman"/>
          <w:sz w:val="24"/>
          <w:szCs w:val="24"/>
        </w:rPr>
        <w:t>профилактик</w:t>
      </w:r>
      <w:r w:rsidR="0075312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5312E" w:rsidRPr="0011429E">
        <w:rPr>
          <w:rFonts w:ascii="Times New Roman" w:eastAsia="Times New Roman" w:hAnsi="Times New Roman" w:cs="Times New Roman"/>
          <w:sz w:val="24"/>
          <w:szCs w:val="24"/>
        </w:rPr>
        <w:t>, лечени</w:t>
      </w:r>
      <w:r w:rsidR="0075312E">
        <w:rPr>
          <w:rFonts w:ascii="Times New Roman" w:eastAsia="Times New Roman" w:hAnsi="Times New Roman" w:cs="Times New Roman"/>
          <w:sz w:val="24"/>
          <w:szCs w:val="24"/>
        </w:rPr>
        <w:t>ю и</w:t>
      </w:r>
      <w:r w:rsidR="0075312E" w:rsidRPr="0011429E">
        <w:rPr>
          <w:rFonts w:ascii="Times New Roman" w:eastAsia="Times New Roman" w:hAnsi="Times New Roman" w:cs="Times New Roman"/>
          <w:sz w:val="24"/>
          <w:szCs w:val="24"/>
        </w:rPr>
        <w:t xml:space="preserve"> уход</w:t>
      </w:r>
      <w:r w:rsidR="0075312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702B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5B3394" w:rsidRPr="0011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12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5B3394" w:rsidRPr="0011429E">
        <w:rPr>
          <w:rFonts w:ascii="Times New Roman" w:eastAsia="Times New Roman" w:hAnsi="Times New Roman" w:cs="Times New Roman"/>
          <w:sz w:val="24"/>
          <w:szCs w:val="24"/>
        </w:rPr>
        <w:t xml:space="preserve">социальной поддержке. 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Закон КР «Об охране здоровья граждан в Кыргызской Республике» </w:t>
      </w:r>
      <w:r w:rsidR="005B3394" w:rsidRPr="00CC5370">
        <w:rPr>
          <w:rFonts w:ascii="Times New Roman" w:hAnsi="Times New Roman" w:cs="Times New Roman"/>
          <w:sz w:val="24"/>
          <w:szCs w:val="24"/>
        </w:rPr>
        <w:t xml:space="preserve">подчеркивает важность </w:t>
      </w:r>
      <w:r w:rsidR="00A64E77" w:rsidRPr="00CC5370">
        <w:rPr>
          <w:rFonts w:ascii="Times New Roman" w:hAnsi="Times New Roman" w:cs="Times New Roman"/>
          <w:sz w:val="24"/>
          <w:szCs w:val="24"/>
        </w:rPr>
        <w:t>взаимодействи</w:t>
      </w:r>
      <w:r w:rsidR="005B3394">
        <w:rPr>
          <w:rFonts w:ascii="Times New Roman" w:hAnsi="Times New Roman" w:cs="Times New Roman"/>
          <w:sz w:val="24"/>
          <w:szCs w:val="24"/>
        </w:rPr>
        <w:t>я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 с институтом гражданского общества</w:t>
      </w:r>
      <w:r w:rsidR="005B3394" w:rsidRPr="005B3394">
        <w:rPr>
          <w:rFonts w:ascii="Times New Roman" w:hAnsi="Times New Roman" w:cs="Times New Roman"/>
          <w:sz w:val="24"/>
          <w:szCs w:val="24"/>
        </w:rPr>
        <w:t xml:space="preserve"> </w:t>
      </w:r>
      <w:r w:rsidR="005B3394">
        <w:rPr>
          <w:rFonts w:ascii="Times New Roman" w:hAnsi="Times New Roman" w:cs="Times New Roman"/>
          <w:sz w:val="24"/>
          <w:szCs w:val="24"/>
        </w:rPr>
        <w:t xml:space="preserve">в </w:t>
      </w:r>
      <w:r w:rsidR="005B3394" w:rsidRPr="00CC5370">
        <w:rPr>
          <w:rFonts w:ascii="Times New Roman" w:hAnsi="Times New Roman" w:cs="Times New Roman"/>
          <w:sz w:val="24"/>
          <w:szCs w:val="24"/>
        </w:rPr>
        <w:t>реализации медицинских и социальных программ</w:t>
      </w:r>
      <w:r w:rsidR="00A64E77" w:rsidRPr="00CC5370">
        <w:rPr>
          <w:rFonts w:ascii="Times New Roman" w:hAnsi="Times New Roman" w:cs="Times New Roman"/>
          <w:sz w:val="24"/>
          <w:szCs w:val="24"/>
        </w:rPr>
        <w:t>.</w:t>
      </w:r>
      <w:r w:rsidR="00A64E77" w:rsidRPr="00CC5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Статья 23 закона регламентирует </w:t>
      </w:r>
      <w:r w:rsidR="00A64E77" w:rsidRPr="00CC5370">
        <w:rPr>
          <w:rFonts w:ascii="Times New Roman" w:hAnsi="Times New Roman" w:cs="Times New Roman"/>
          <w:b/>
          <w:bCs/>
          <w:sz w:val="24"/>
          <w:szCs w:val="24"/>
        </w:rPr>
        <w:t>участие граждан и некоммерческих организаций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 в разработке и принятии решений по вопросам охраны здоровья; </w:t>
      </w:r>
      <w:r w:rsidR="00A64E77" w:rsidRPr="00CC5370">
        <w:rPr>
          <w:rFonts w:ascii="Times New Roman" w:hAnsi="Times New Roman" w:cs="Times New Roman"/>
          <w:b/>
          <w:bCs/>
          <w:sz w:val="24"/>
          <w:szCs w:val="24"/>
        </w:rPr>
        <w:t>в осуществлении мониторинга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 исполнения законодательства Кыргызской Республики, регулирующего охрану здоровья; </w:t>
      </w:r>
      <w:r w:rsidR="005B3394">
        <w:rPr>
          <w:rFonts w:ascii="Times New Roman" w:hAnsi="Times New Roman" w:cs="Times New Roman"/>
          <w:sz w:val="24"/>
          <w:szCs w:val="24"/>
        </w:rPr>
        <w:t xml:space="preserve">в </w:t>
      </w:r>
      <w:r w:rsidR="00A64E77">
        <w:rPr>
          <w:rFonts w:ascii="Times New Roman" w:hAnsi="Times New Roman" w:cs="Times New Roman"/>
          <w:sz w:val="24"/>
          <w:szCs w:val="24"/>
        </w:rPr>
        <w:t>выявлени</w:t>
      </w:r>
      <w:r w:rsidR="005B3394">
        <w:rPr>
          <w:rFonts w:ascii="Times New Roman" w:hAnsi="Times New Roman" w:cs="Times New Roman"/>
          <w:sz w:val="24"/>
          <w:szCs w:val="24"/>
        </w:rPr>
        <w:t>и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A64E77">
        <w:rPr>
          <w:rFonts w:ascii="Times New Roman" w:hAnsi="Times New Roman" w:cs="Times New Roman"/>
          <w:sz w:val="24"/>
          <w:szCs w:val="24"/>
        </w:rPr>
        <w:t>й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A64E77">
        <w:rPr>
          <w:rFonts w:ascii="Times New Roman" w:hAnsi="Times New Roman" w:cs="Times New Roman"/>
          <w:sz w:val="24"/>
          <w:szCs w:val="24"/>
        </w:rPr>
        <w:t>а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 лекарственных средств, медицинских изделий и иной продукции для целей здравоохранения. Закон ориентирован на практическую реализацию его положений и эффективную систему мониторинга и оценки… с целью улучшения результатов и подотчетности, а также использование существующих данных для анализа и разработки политики, программ по здоровью.</w:t>
      </w:r>
      <w:r w:rsidR="00A64E77" w:rsidRPr="00CC5370">
        <w:rPr>
          <w:rStyle w:val="a3"/>
          <w:rFonts w:ascii="Times New Roman" w:hAnsi="Times New Roman" w:cs="Times New Roman"/>
          <w:sz w:val="24"/>
          <w:szCs w:val="24"/>
        </w:rPr>
        <w:footnoteReference w:id="15"/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  Законом КР «Об общественном здравоохранении» </w:t>
      </w:r>
      <w:r w:rsidR="00C702BC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A64E77" w:rsidRPr="00CC5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</w:t>
      </w:r>
      <w:r w:rsidR="00A64E77" w:rsidRPr="00CC5370">
        <w:rPr>
          <w:rFonts w:ascii="Times New Roman" w:hAnsi="Times New Roman" w:cs="Times New Roman"/>
          <w:sz w:val="24"/>
          <w:szCs w:val="24"/>
        </w:rPr>
        <w:t xml:space="preserve">, что направлено, в том числе, на повышение эффективности борьбы с </w:t>
      </w:r>
      <w:r w:rsidR="00A64E77">
        <w:rPr>
          <w:rFonts w:ascii="Times New Roman" w:hAnsi="Times New Roman" w:cs="Times New Roman"/>
          <w:sz w:val="24"/>
          <w:szCs w:val="24"/>
        </w:rPr>
        <w:t xml:space="preserve">ВИЧ и </w:t>
      </w:r>
      <w:r w:rsidR="00A64E77" w:rsidRPr="00CC5370">
        <w:rPr>
          <w:rFonts w:ascii="Times New Roman" w:hAnsi="Times New Roman" w:cs="Times New Roman"/>
          <w:sz w:val="24"/>
          <w:szCs w:val="24"/>
        </w:rPr>
        <w:t>ТБ.</w:t>
      </w:r>
      <w:r w:rsidR="00A64E77" w:rsidRPr="00CC5370">
        <w:rPr>
          <w:rStyle w:val="a3"/>
          <w:rFonts w:ascii="Times New Roman" w:hAnsi="Times New Roman" w:cs="Times New Roman"/>
          <w:sz w:val="24"/>
          <w:szCs w:val="24"/>
        </w:rPr>
        <w:footnoteReference w:id="16"/>
      </w:r>
    </w:p>
    <w:p w14:paraId="49B34495" w14:textId="6F9681CD" w:rsidR="00AB0BE0" w:rsidRDefault="00AB0BE0" w:rsidP="004023EE">
      <w:pPr>
        <w:spacing w:after="20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3B7">
        <w:rPr>
          <w:rFonts w:ascii="Times New Roman" w:eastAsia="Times New Roman" w:hAnsi="Times New Roman" w:cs="Times New Roman"/>
          <w:sz w:val="24"/>
          <w:szCs w:val="24"/>
        </w:rPr>
        <w:t>Сохраняющиеся проявления стигмы и дискриминации, связанные с ВИЧ, ТБ и ключевыми группами населения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ограничивают доступ к предусмотренным государств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и, таким образом, сдерживают достижение индикаторов, предусмотренных 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>ЦУР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. Для снижения </w:t>
      </w:r>
      <w:r>
        <w:rPr>
          <w:rFonts w:ascii="Times New Roman" w:eastAsia="Times New Roman" w:hAnsi="Times New Roman" w:cs="Times New Roman"/>
          <w:sz w:val="24"/>
          <w:szCs w:val="24"/>
        </w:rPr>
        <w:t>бремени эпидемии на людей, затронутых эпидемией,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в 2022 г. был утвержден межведомственный план мероприятий по преодолению правовых барьеров к услугам по ВИЧ и ТБ в КР на 2022–</w:t>
      </w:r>
      <w:r w:rsidR="00F04B78" w:rsidRPr="000973B7">
        <w:rPr>
          <w:rFonts w:ascii="Times New Roman" w:eastAsia="Times New Roman" w:hAnsi="Times New Roman" w:cs="Times New Roman"/>
          <w:sz w:val="24"/>
          <w:szCs w:val="24"/>
        </w:rPr>
        <w:t>2025 гг.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Проводится мониторинг реализации этого плана с участием сообществ. Однако остается много нерешенных вопросов: отдельные правоприменительные практики противоречат законодательству Кыргызской Республики; недооценивается роль 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профилактических программ для ключевых групп населения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973B7">
        <w:rPr>
          <w:rFonts w:ascii="Times New Roman" w:eastAsia="Times New Roman" w:hAnsi="Times New Roman" w:cs="Times New Roman"/>
          <w:sz w:val="24"/>
          <w:szCs w:val="24"/>
        </w:rPr>
        <w:t xml:space="preserve">охраняется стигматизация на уровне медицинских организаций, домохозяйств и местных сообществ. </w:t>
      </w:r>
    </w:p>
    <w:p w14:paraId="12921033" w14:textId="083997AE" w:rsidR="00D32186" w:rsidRDefault="00C702BC" w:rsidP="00F04B78">
      <w:pPr>
        <w:spacing w:after="20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Для п</w:t>
      </w:r>
      <w:r w:rsidR="0075312E" w:rsidRPr="00CC5370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рекращени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я</w:t>
      </w:r>
      <w:r w:rsidR="0075312E" w:rsidRPr="00CC5370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эпидемии </w:t>
      </w:r>
      <w:r w:rsidR="0075312E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ВИЧ-инфекции</w:t>
      </w:r>
      <w:r w:rsidR="0075312E" w:rsidRPr="00CC5370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к 2030 году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 по рекомендации</w:t>
      </w:r>
      <w:r w:rsidR="0075312E" w:rsidRPr="00CC5370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F83A4F" w:rsidRPr="00F83A4F">
        <w:rPr>
          <w:rFonts w:ascii="Times New Roman" w:eastAsia="Times New Roman" w:hAnsi="Times New Roman" w:cs="Times New Roman"/>
          <w:sz w:val="24"/>
          <w:szCs w:val="24"/>
        </w:rPr>
        <w:t>ЮНЭЙДС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83A4F" w:rsidRPr="00F83A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выполнить ряд условий  по достижению </w:t>
      </w:r>
      <w:r w:rsidR="00F83A4F" w:rsidRPr="00F83A4F">
        <w:rPr>
          <w:rFonts w:ascii="Times New Roman" w:eastAsia="Times New Roman" w:hAnsi="Times New Roman" w:cs="Times New Roman"/>
          <w:sz w:val="24"/>
          <w:szCs w:val="24"/>
        </w:rPr>
        <w:t>стратеги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F83A4F" w:rsidRPr="00F83A4F">
        <w:rPr>
          <w:rFonts w:ascii="Times New Roman" w:eastAsia="Times New Roman" w:hAnsi="Times New Roman" w:cs="Times New Roman"/>
          <w:sz w:val="24"/>
          <w:szCs w:val="24"/>
        </w:rPr>
        <w:t xml:space="preserve"> 10-10-10: </w:t>
      </w:r>
      <w:r>
        <w:rPr>
          <w:rFonts w:ascii="Times New Roman" w:eastAsia="Times New Roman" w:hAnsi="Times New Roman" w:cs="Times New Roman"/>
          <w:sz w:val="24"/>
          <w:szCs w:val="24"/>
        </w:rPr>
        <w:t>ликвидация</w:t>
      </w:r>
      <w:r w:rsidR="00E93C5F" w:rsidRPr="00E93C5F">
        <w:rPr>
          <w:rFonts w:ascii="Times New Roman" w:eastAsia="Times New Roman" w:hAnsi="Times New Roman" w:cs="Times New Roman"/>
          <w:sz w:val="24"/>
          <w:szCs w:val="24"/>
        </w:rPr>
        <w:t xml:space="preserve"> правовы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E93C5F" w:rsidRPr="00E93C5F">
        <w:rPr>
          <w:rFonts w:ascii="Times New Roman" w:eastAsia="Times New Roman" w:hAnsi="Times New Roman" w:cs="Times New Roman"/>
          <w:sz w:val="24"/>
          <w:szCs w:val="24"/>
        </w:rPr>
        <w:t xml:space="preserve"> и политически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E93C5F" w:rsidRPr="00E93C5F">
        <w:rPr>
          <w:rFonts w:ascii="Times New Roman" w:eastAsia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E93C5F" w:rsidRPr="00E93C5F">
        <w:rPr>
          <w:rFonts w:ascii="Times New Roman" w:eastAsia="Times New Roman" w:hAnsi="Times New Roman" w:cs="Times New Roman"/>
          <w:sz w:val="24"/>
          <w:szCs w:val="24"/>
        </w:rPr>
        <w:t>, которые запрещают или ограничивают доступ к услугам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 xml:space="preserve"> для ЛЖВ и КГН</w:t>
      </w:r>
      <w:r w:rsidR="00E93C5F" w:rsidRPr="00E93C5F">
        <w:rPr>
          <w:rFonts w:ascii="Times New Roman" w:eastAsia="Times New Roman" w:hAnsi="Times New Roman" w:cs="Times New Roman"/>
          <w:sz w:val="24"/>
          <w:szCs w:val="24"/>
        </w:rPr>
        <w:t>;</w:t>
      </w:r>
      <w:r w:rsidR="00E93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C5F" w:rsidRPr="00E93C5F">
        <w:rPr>
          <w:rFonts w:ascii="Times New Roman" w:eastAsia="Times New Roman" w:hAnsi="Times New Roman" w:cs="Times New Roman"/>
          <w:sz w:val="24"/>
          <w:szCs w:val="24"/>
        </w:rPr>
        <w:t>менее 10 % людей в ключевых группах населения и людей, живущих с ВИЧ, сталкиваются с дискриминацией и стигматизацией; менее 10% женщин, девушек, живущих с ВИЧ, и ключевых групп населения сталкиваются с насилием и гендерным неравенством.</w:t>
      </w:r>
      <w:r w:rsidRPr="00C702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186" w:rsidRPr="00D32186">
        <w:rPr>
          <w:rFonts w:ascii="Times New Roman" w:eastAsia="Times New Roman" w:hAnsi="Times New Roman" w:cs="Times New Roman"/>
          <w:sz w:val="24"/>
          <w:szCs w:val="24"/>
        </w:rPr>
        <w:t>ЮНЭЙДС призыва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D32186" w:rsidRPr="00D32186">
        <w:rPr>
          <w:rFonts w:ascii="Times New Roman" w:eastAsia="Times New Roman" w:hAnsi="Times New Roman" w:cs="Times New Roman"/>
          <w:sz w:val="24"/>
          <w:szCs w:val="24"/>
        </w:rPr>
        <w:t xml:space="preserve">т учитывать потребности и мнения людей, живущих с ВИЧ, при разработке и реализации программ и услуг. Интеграция </w:t>
      </w:r>
      <w:r>
        <w:rPr>
          <w:rFonts w:ascii="Times New Roman" w:eastAsia="Times New Roman" w:hAnsi="Times New Roman" w:cs="Times New Roman"/>
          <w:sz w:val="24"/>
          <w:szCs w:val="24"/>
        </w:rPr>
        <w:t>ЛЖВ и КГН</w:t>
      </w:r>
      <w:r w:rsidR="00D32186" w:rsidRPr="00D32186">
        <w:rPr>
          <w:rFonts w:ascii="Times New Roman" w:eastAsia="Times New Roman" w:hAnsi="Times New Roman" w:cs="Times New Roman"/>
          <w:sz w:val="24"/>
          <w:szCs w:val="24"/>
        </w:rPr>
        <w:t xml:space="preserve"> в процессы 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 xml:space="preserve">мониторинга, </w:t>
      </w:r>
      <w:r w:rsidR="00D32186" w:rsidRPr="00D32186">
        <w:rPr>
          <w:rFonts w:ascii="Times New Roman" w:eastAsia="Times New Roman" w:hAnsi="Times New Roman" w:cs="Times New Roman"/>
          <w:sz w:val="24"/>
          <w:szCs w:val="24"/>
        </w:rPr>
        <w:t>сбора и анализа данных способствует улучшению качества и эффективности мероприятий.</w:t>
      </w:r>
      <w:r w:rsidR="00D32186" w:rsidRPr="00D32186">
        <w:t xml:space="preserve"> </w:t>
      </w:r>
      <w:r w:rsidR="00CE5170">
        <w:rPr>
          <w:rFonts w:ascii="Times New Roman" w:eastAsia="Times New Roman" w:hAnsi="Times New Roman" w:cs="Times New Roman"/>
          <w:sz w:val="24"/>
          <w:szCs w:val="24"/>
        </w:rPr>
        <w:t>Все э</w:t>
      </w:r>
      <w:r w:rsidR="009955E8"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r w:rsidR="00D32186" w:rsidRPr="00D32186">
        <w:rPr>
          <w:rFonts w:ascii="Times New Roman" w:eastAsia="Times New Roman" w:hAnsi="Times New Roman" w:cs="Times New Roman"/>
          <w:sz w:val="24"/>
          <w:szCs w:val="24"/>
        </w:rPr>
        <w:t>не только снижает стигматизацию и дискриминацию, но и повышает доверие к системе здравоохранения и улучшает результаты лечения.</w:t>
      </w:r>
    </w:p>
    <w:p w14:paraId="6C0CA9C0" w14:textId="79AC9FAC" w:rsidR="00A540EC" w:rsidRPr="00D32186" w:rsidRDefault="00CE5170" w:rsidP="00F04B78">
      <w:pPr>
        <w:spacing w:after="20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A540EC" w:rsidRPr="00A540EC">
        <w:rPr>
          <w:rFonts w:ascii="Times New Roman" w:eastAsia="Times New Roman" w:hAnsi="Times New Roman" w:cs="Times New Roman"/>
          <w:sz w:val="24"/>
          <w:szCs w:val="24"/>
        </w:rPr>
        <w:t>ониторинг силами сообществ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0EC" w:rsidRPr="00A540E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собой инновационный подход, </w:t>
      </w:r>
      <w:r w:rsidR="009955E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955E8" w:rsidRPr="00A540EC">
        <w:rPr>
          <w:rFonts w:ascii="Times New Roman" w:eastAsia="Times New Roman" w:hAnsi="Times New Roman" w:cs="Times New Roman"/>
          <w:sz w:val="24"/>
          <w:szCs w:val="24"/>
        </w:rPr>
        <w:t xml:space="preserve">риентированный </w:t>
      </w:r>
      <w:r w:rsidR="00A540EC" w:rsidRPr="00A540EC">
        <w:rPr>
          <w:rFonts w:ascii="Times New Roman" w:eastAsia="Times New Roman" w:hAnsi="Times New Roman" w:cs="Times New Roman"/>
          <w:sz w:val="24"/>
          <w:szCs w:val="24"/>
        </w:rPr>
        <w:t>на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995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0EC" w:rsidRPr="00A540EC">
        <w:rPr>
          <w:rFonts w:ascii="Times New Roman" w:eastAsia="Times New Roman" w:hAnsi="Times New Roman" w:cs="Times New Roman"/>
          <w:sz w:val="24"/>
          <w:szCs w:val="24"/>
        </w:rPr>
        <w:t>участи</w:t>
      </w:r>
      <w:r w:rsidR="009955E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540EC" w:rsidRPr="00A540EC">
        <w:rPr>
          <w:rFonts w:ascii="Times New Roman" w:eastAsia="Times New Roman" w:hAnsi="Times New Roman" w:cs="Times New Roman"/>
          <w:sz w:val="24"/>
          <w:szCs w:val="24"/>
        </w:rPr>
        <w:t xml:space="preserve"> людей, живущих с ВИЧ, в процессе оценки, контроля и организации борьбы с эпидемией. Он открывает новые возможности для улучшения качества услуг, оценки эффективности программ и создания более справедливой и поддерживающей среды для тех, кто сталкивается с проблемой ВИЧ</w:t>
      </w:r>
      <w:r w:rsidR="00A90172">
        <w:rPr>
          <w:rFonts w:ascii="Times New Roman" w:eastAsia="Times New Roman" w:hAnsi="Times New Roman" w:cs="Times New Roman"/>
          <w:sz w:val="24"/>
          <w:szCs w:val="24"/>
        </w:rPr>
        <w:t>. МСС</w:t>
      </w:r>
      <w:r w:rsidR="00A540EC" w:rsidRPr="00A540EC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адаптации и улучшению предоставляемых услуг с учетом потребностей и мнений</w:t>
      </w:r>
      <w:r w:rsidR="00A90172">
        <w:rPr>
          <w:rFonts w:ascii="Times New Roman" w:eastAsia="Times New Roman" w:hAnsi="Times New Roman" w:cs="Times New Roman"/>
          <w:sz w:val="24"/>
          <w:szCs w:val="24"/>
        </w:rPr>
        <w:t xml:space="preserve"> целевых групп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усилению взаимодействия гражданского общества с государственной и частной системами здравоохранения.</w:t>
      </w:r>
    </w:p>
    <w:p w14:paraId="6303F6A0" w14:textId="1DC5C8A3" w:rsidR="00491D56" w:rsidRDefault="00491D56" w:rsidP="00F04B78">
      <w:pPr>
        <w:pStyle w:val="1"/>
        <w:rPr>
          <w:rFonts w:ascii="Times New Roman" w:hAnsi="Times New Roman" w:cs="Times New Roman"/>
          <w:b/>
          <w:bCs/>
          <w:iCs/>
          <w:sz w:val="28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br w:type="page"/>
      </w:r>
      <w:bookmarkStart w:id="20" w:name="_Toc174366575"/>
      <w:bookmarkStart w:id="21" w:name="_Toc176361516"/>
      <w:r w:rsidR="00F04B7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lastRenderedPageBreak/>
        <w:t xml:space="preserve">5. </w:t>
      </w:r>
      <w:r w:rsidRPr="00F04B78">
        <w:rPr>
          <w:rFonts w:ascii="Times New Roman" w:hAnsi="Times New Roman" w:cs="Times New Roman"/>
          <w:b/>
          <w:bCs/>
          <w:iCs/>
          <w:sz w:val="28"/>
        </w:rPr>
        <w:t>Риски реализации и пути их устранения при исполнении Плана по MСС для сообщества</w:t>
      </w:r>
      <w:bookmarkEnd w:id="20"/>
      <w:bookmarkEnd w:id="21"/>
    </w:p>
    <w:p w14:paraId="47AEDF52" w14:textId="77777777" w:rsidR="00F04B78" w:rsidRPr="00F04B78" w:rsidRDefault="00F04B78" w:rsidP="00F04B78"/>
    <w:p w14:paraId="2A194EBD" w14:textId="77777777" w:rsidR="00491D56" w:rsidRPr="00DC1BD4" w:rsidRDefault="00491D56" w:rsidP="00F04B78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BD4">
        <w:rPr>
          <w:rFonts w:ascii="Times New Roman" w:eastAsia="Calibri" w:hAnsi="Times New Roman" w:cs="Times New Roman"/>
          <w:b/>
          <w:bCs/>
          <w:sz w:val="24"/>
          <w:szCs w:val="24"/>
        </w:rPr>
        <w:t>Недостаток ресурсов:</w:t>
      </w:r>
      <w:r w:rsidRPr="00DC1BD4">
        <w:rPr>
          <w:rFonts w:ascii="Times New Roman" w:eastAsia="Calibri" w:hAnsi="Times New Roman" w:cs="Times New Roman"/>
          <w:sz w:val="24"/>
          <w:szCs w:val="24"/>
        </w:rPr>
        <w:t xml:space="preserve"> В настоящее время МСС планируется за счет международных доноров. Необходимо выделение/ увеличение государственного финансирования, в том числе в рамках ГСЗ. </w:t>
      </w:r>
    </w:p>
    <w:p w14:paraId="27EE70BE" w14:textId="77777777" w:rsidR="00491D56" w:rsidRPr="00DC1BD4" w:rsidRDefault="00491D56" w:rsidP="00F04B78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B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Недостаточное </w:t>
      </w:r>
      <w:proofErr w:type="spellStart"/>
      <w:r w:rsidRPr="00DC1BD4">
        <w:rPr>
          <w:rFonts w:ascii="Times New Roman" w:eastAsia="Calibri" w:hAnsi="Times New Roman" w:cs="Times New Roman"/>
          <w:b/>
          <w:bCs/>
          <w:sz w:val="24"/>
          <w:szCs w:val="24"/>
        </w:rPr>
        <w:t>межсекторальное</w:t>
      </w:r>
      <w:proofErr w:type="spellEnd"/>
      <w:r w:rsidRPr="00DC1B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сотрудничество.  </w:t>
      </w:r>
      <w:r w:rsidRPr="00DC1BD4">
        <w:rPr>
          <w:rFonts w:ascii="Times New Roman" w:eastAsia="Calibri" w:hAnsi="Times New Roman" w:cs="Times New Roman"/>
          <w:sz w:val="24"/>
          <w:szCs w:val="24"/>
        </w:rPr>
        <w:t xml:space="preserve">Коммуникация государственных структур; лиц, принимающих решения, с НПО и сообществами путем совместной деятельности, обмена опытом и информацией. </w:t>
      </w:r>
    </w:p>
    <w:p w14:paraId="0167F8D4" w14:textId="77777777" w:rsidR="00491D56" w:rsidRPr="00DC1BD4" w:rsidRDefault="00491D56" w:rsidP="00F04B78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BD4">
        <w:rPr>
          <w:rFonts w:ascii="Times New Roman" w:eastAsia="Calibri" w:hAnsi="Times New Roman" w:cs="Times New Roman"/>
          <w:b/>
          <w:bCs/>
          <w:sz w:val="24"/>
          <w:szCs w:val="24"/>
        </w:rPr>
        <w:t>Отсутствие единых систем мониторинга и электронного слежения.</w:t>
      </w:r>
      <w:r w:rsidRPr="00DC1BD4">
        <w:rPr>
          <w:rFonts w:ascii="Times New Roman" w:eastAsia="Calibri" w:hAnsi="Times New Roman" w:cs="Times New Roman"/>
          <w:sz w:val="24"/>
          <w:szCs w:val="24"/>
        </w:rPr>
        <w:t xml:space="preserve"> Согласование Руководства по МСС с ключевыми государственными структурами; разработка системы электронного слежения для разных групп населения по ВИЧ и ТБ, обеспечив доступ к информации для всех исполнителей. </w:t>
      </w:r>
    </w:p>
    <w:p w14:paraId="0CC17B4A" w14:textId="77777777" w:rsidR="00491D56" w:rsidRPr="00DC1BD4" w:rsidRDefault="00491D56" w:rsidP="00F04B78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BD4">
        <w:rPr>
          <w:rFonts w:ascii="Times New Roman" w:eastAsia="Calibri" w:hAnsi="Times New Roman" w:cs="Times New Roman"/>
          <w:b/>
          <w:bCs/>
          <w:sz w:val="24"/>
          <w:szCs w:val="24"/>
        </w:rPr>
        <w:t>Этические вопросы и конфиденциальность.</w:t>
      </w:r>
      <w:r w:rsidRPr="00DC1BD4">
        <w:rPr>
          <w:rFonts w:ascii="Times New Roman" w:eastAsia="Calibri" w:hAnsi="Times New Roman" w:cs="Times New Roman"/>
          <w:sz w:val="24"/>
          <w:szCs w:val="24"/>
        </w:rPr>
        <w:t xml:space="preserve"> Обеспечить защиту личных данных; соблюдение этических стандартов и конфиденциальности при сборе и обработке информации.</w:t>
      </w:r>
    </w:p>
    <w:p w14:paraId="0A09FDBB" w14:textId="77777777" w:rsidR="005D41B0" w:rsidRDefault="00491D56" w:rsidP="00F04B78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BD4">
        <w:rPr>
          <w:rFonts w:ascii="Times New Roman" w:eastAsia="Calibri" w:hAnsi="Times New Roman" w:cs="Times New Roman"/>
          <w:b/>
          <w:bCs/>
          <w:sz w:val="24"/>
          <w:szCs w:val="24"/>
        </w:rPr>
        <w:t>Недостаточная подготовка сообщества.</w:t>
      </w:r>
      <w:r w:rsidRPr="00DC1BD4">
        <w:rPr>
          <w:rFonts w:ascii="Times New Roman" w:eastAsia="Calibri" w:hAnsi="Times New Roman" w:cs="Times New Roman"/>
          <w:sz w:val="24"/>
          <w:szCs w:val="24"/>
        </w:rPr>
        <w:t> Члены сообщества, вовлеченные в процесс MСС, получат дополнительное обучение для проведения мониторинга с высоким уровнем качества и профессионализма.</w:t>
      </w:r>
    </w:p>
    <w:p w14:paraId="418FBE33" w14:textId="354A9A30" w:rsidR="006C7002" w:rsidRPr="005D41B0" w:rsidRDefault="00491D56" w:rsidP="00F04B78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6C7002" w:rsidRPr="005D41B0" w:rsidSect="009736B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 w:rsidRPr="005D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Ограниченное влияние на изменение ситуации. </w:t>
      </w:r>
      <w:r w:rsidRPr="00F04B78">
        <w:rPr>
          <w:rFonts w:ascii="Times New Roman" w:eastAsia="Calibri" w:hAnsi="Times New Roman" w:cs="Times New Roman"/>
          <w:bCs/>
          <w:sz w:val="24"/>
          <w:szCs w:val="24"/>
        </w:rPr>
        <w:t>Рекомендации</w:t>
      </w:r>
      <w:r w:rsidRPr="005D41B0">
        <w:rPr>
          <w:rFonts w:ascii="Times New Roman" w:eastAsia="Calibri" w:hAnsi="Times New Roman" w:cs="Times New Roman"/>
          <w:sz w:val="24"/>
          <w:szCs w:val="24"/>
        </w:rPr>
        <w:t xml:space="preserve"> по итогам мониторинга будут доложены руководству соответствующих структур. Обсуждение на широких площадках итогов мониторинга и отслеживание его результатов позволит достичь изменения ситуации.</w:t>
      </w:r>
    </w:p>
    <w:p w14:paraId="21D1902B" w14:textId="12CA2F9D" w:rsidR="006C7002" w:rsidRPr="00F04B78" w:rsidRDefault="006C7002" w:rsidP="005D41B0">
      <w:pPr>
        <w:pStyle w:val="1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GB"/>
        </w:rPr>
      </w:pPr>
      <w:bookmarkStart w:id="22" w:name="_Toc176361517"/>
      <w:r w:rsidRPr="00F04B78">
        <w:rPr>
          <w:rFonts w:ascii="Times New Roman" w:eastAsia="Calibri" w:hAnsi="Times New Roman" w:cs="Times New Roman"/>
          <w:i/>
          <w:iCs/>
          <w:sz w:val="24"/>
          <w:szCs w:val="24"/>
          <w:lang w:eastAsia="en-GB"/>
        </w:rPr>
        <w:lastRenderedPageBreak/>
        <w:t>Приложение 1</w:t>
      </w:r>
      <w:bookmarkEnd w:id="22"/>
      <w:r w:rsidRPr="00F04B78">
        <w:rPr>
          <w:rFonts w:ascii="Times New Roman" w:eastAsia="Times New Roman" w:hAnsi="Times New Roman" w:cs="Times New Roman"/>
          <w:i/>
          <w:iCs/>
          <w:color w:val="2F5496"/>
          <w:spacing w:val="-10"/>
          <w:kern w:val="28"/>
          <w:sz w:val="24"/>
          <w:szCs w:val="24"/>
        </w:rPr>
        <w:t xml:space="preserve"> </w:t>
      </w:r>
      <w:bookmarkStart w:id="23" w:name="_Hlk170138790"/>
    </w:p>
    <w:bookmarkStart w:id="24" w:name="_Toc176361518" w:displacedByCustomXml="next"/>
    <w:bookmarkStart w:id="25" w:name="_Toc174366577" w:displacedByCustomXml="next"/>
    <w:sdt>
      <w:sdtPr>
        <w:rPr>
          <w:rFonts w:ascii="Times New Roman" w:hAnsi="Times New Roman" w:cs="Times New Roman"/>
          <w:b/>
          <w:bCs/>
          <w:iCs/>
          <w:sz w:val="28"/>
          <w:szCs w:val="28"/>
        </w:rPr>
        <w:alias w:val="Название"/>
        <w:id w:val="-738711732"/>
        <w:placeholder>
          <w:docPart w:val="7D1283BF6B870C43821531BE7D5A79E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7F94741F" w14:textId="51C3C99F" w:rsidR="006C7002" w:rsidRPr="00F04B78" w:rsidRDefault="0000136F" w:rsidP="005D41B0">
          <w:pPr>
            <w:pStyle w:val="1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 w:rsidRPr="00F04B78"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  <w:t xml:space="preserve">Национальный план сообщества людей, </w:t>
          </w:r>
          <w:r w:rsidR="00BC3A0C" w:rsidRPr="00F04B78"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  <w:t>живущих с ВИЧ</w:t>
          </w:r>
          <w:r w:rsidRPr="00F04B78"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  <w:t xml:space="preserve">, для расширения и внедрения инструментов MСС в процессы оказания услуг в связи с </w:t>
          </w:r>
          <w:r w:rsidR="00BC3A0C" w:rsidRPr="00F04B78"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  <w:t>ВИЧ</w:t>
          </w:r>
          <w:r w:rsidRPr="00F04B78"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  <w:t xml:space="preserve"> на 2024-2026 гг.</w:t>
          </w:r>
        </w:p>
      </w:sdtContent>
    </w:sdt>
    <w:bookmarkEnd w:id="24" w:displacedByCustomXml="prev"/>
    <w:bookmarkEnd w:id="25" w:displacedByCustomXml="prev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9"/>
        <w:gridCol w:w="2263"/>
        <w:gridCol w:w="3822"/>
        <w:gridCol w:w="1916"/>
        <w:gridCol w:w="3676"/>
        <w:gridCol w:w="2314"/>
      </w:tblGrid>
      <w:tr w:rsidR="006C7002" w14:paraId="2C4C74F2" w14:textId="77777777" w:rsidTr="002042C0">
        <w:trPr>
          <w:tblHeader/>
        </w:trPr>
        <w:tc>
          <w:tcPr>
            <w:tcW w:w="569" w:type="dxa"/>
            <w:shd w:val="clear" w:color="auto" w:fill="D9D9D9" w:themeFill="background1" w:themeFillShade="D9"/>
          </w:tcPr>
          <w:p w14:paraId="2D31D71E" w14:textId="77777777" w:rsidR="006C7002" w:rsidRDefault="006C7002" w:rsidP="006C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2236E55A" w14:textId="6C165FF4" w:rsidR="006C7002" w:rsidRDefault="006C7002" w:rsidP="006C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GB"/>
              </w:rPr>
              <w:t>№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2F0962AC" w14:textId="316C0D7A" w:rsidR="006C7002" w:rsidRDefault="006C7002" w:rsidP="006C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Задачи</w:t>
            </w:r>
            <w:proofErr w:type="spellEnd"/>
          </w:p>
        </w:tc>
        <w:tc>
          <w:tcPr>
            <w:tcW w:w="3822" w:type="dxa"/>
            <w:shd w:val="clear" w:color="auto" w:fill="D9D9D9" w:themeFill="background1" w:themeFillShade="D9"/>
          </w:tcPr>
          <w:p w14:paraId="161B2413" w14:textId="194DC223" w:rsidR="006C7002" w:rsidRDefault="006C7002" w:rsidP="006C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Меры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/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Действия</w:t>
            </w:r>
            <w:proofErr w:type="spellEnd"/>
          </w:p>
        </w:tc>
        <w:tc>
          <w:tcPr>
            <w:tcW w:w="1916" w:type="dxa"/>
            <w:shd w:val="clear" w:color="auto" w:fill="D9D9D9" w:themeFill="background1" w:themeFillShade="D9"/>
          </w:tcPr>
          <w:p w14:paraId="2A439A3C" w14:textId="571D70C3" w:rsidR="006C7002" w:rsidRDefault="006C7002" w:rsidP="006C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Срок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реализации</w:t>
            </w:r>
            <w:proofErr w:type="spellEnd"/>
          </w:p>
        </w:tc>
        <w:tc>
          <w:tcPr>
            <w:tcW w:w="3676" w:type="dxa"/>
            <w:shd w:val="clear" w:color="auto" w:fill="D9D9D9" w:themeFill="background1" w:themeFillShade="D9"/>
          </w:tcPr>
          <w:p w14:paraId="7E80C583" w14:textId="1F7BBD96" w:rsidR="006C7002" w:rsidRDefault="006C7002" w:rsidP="006C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Ожидаемые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результаты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продукт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2314" w:type="dxa"/>
            <w:shd w:val="clear" w:color="auto" w:fill="D9D9D9" w:themeFill="background1" w:themeFillShade="D9"/>
          </w:tcPr>
          <w:p w14:paraId="2D262B00" w14:textId="6924E7AD" w:rsidR="006C7002" w:rsidRDefault="006C7002" w:rsidP="006C70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Ответственные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исполнители</w:t>
            </w:r>
            <w:proofErr w:type="spellEnd"/>
          </w:p>
        </w:tc>
      </w:tr>
      <w:tr w:rsidR="00EE2CD0" w14:paraId="1F17B9EF" w14:textId="77777777" w:rsidTr="002042C0">
        <w:trPr>
          <w:trHeight w:val="718"/>
        </w:trPr>
        <w:tc>
          <w:tcPr>
            <w:tcW w:w="569" w:type="dxa"/>
            <w:vMerge w:val="restart"/>
          </w:tcPr>
          <w:p w14:paraId="0C2F2881" w14:textId="5EB270DD" w:rsidR="00EE2CD0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3" w:type="dxa"/>
            <w:vMerge w:val="restart"/>
          </w:tcPr>
          <w:p w14:paraId="0831A65F" w14:textId="34BB05AF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Расширение участия сообщества ЛЖВ в мониторинге услуг в связи ВИЧ и ТБ</w:t>
            </w:r>
          </w:p>
        </w:tc>
        <w:tc>
          <w:tcPr>
            <w:tcW w:w="3822" w:type="dxa"/>
          </w:tcPr>
          <w:p w14:paraId="73C84541" w14:textId="5CCCC406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>1.1. П</w:t>
            </w:r>
            <w:r w:rsidR="00F04B78">
              <w:rPr>
                <w:rFonts w:ascii="Times New Roman" w:eastAsia="Calibri" w:hAnsi="Times New Roman" w:cs="Times New Roman"/>
              </w:rPr>
              <w:t>роводить</w:t>
            </w:r>
            <w:r w:rsidRPr="00A30A9E">
              <w:rPr>
                <w:rFonts w:ascii="Times New Roman" w:eastAsia="Calibri" w:hAnsi="Times New Roman" w:cs="Times New Roman"/>
              </w:rPr>
              <w:t xml:space="preserve"> консультативные встречи на базе НПО с членами сообщества ЛЖ</w:t>
            </w:r>
            <w:r w:rsidR="00BC3A0C" w:rsidRPr="00A30A9E">
              <w:rPr>
                <w:rFonts w:ascii="Times New Roman" w:eastAsia="Calibri" w:hAnsi="Times New Roman" w:cs="Times New Roman"/>
              </w:rPr>
              <w:t>В</w:t>
            </w:r>
            <w:r w:rsidRPr="00A30A9E">
              <w:rPr>
                <w:rFonts w:ascii="Times New Roman" w:eastAsia="Calibri" w:hAnsi="Times New Roman" w:cs="Times New Roman"/>
              </w:rPr>
              <w:t xml:space="preserve"> в 7 областях и г. Бишкек для обсуждения Руководства по проведению МСС и Плана внедрения МСС, а также мотивации членов сообщества для участия в МСС </w:t>
            </w:r>
          </w:p>
        </w:tc>
        <w:tc>
          <w:tcPr>
            <w:tcW w:w="1916" w:type="dxa"/>
          </w:tcPr>
          <w:p w14:paraId="6515B809" w14:textId="197E507A" w:rsidR="00EE2CD0" w:rsidRPr="00A30A9E" w:rsidRDefault="00EE2CD0" w:rsidP="00F04B78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2 кв. 2024 г.</w:t>
            </w:r>
          </w:p>
        </w:tc>
        <w:tc>
          <w:tcPr>
            <w:tcW w:w="3676" w:type="dxa"/>
          </w:tcPr>
          <w:p w14:paraId="2E6C1078" w14:textId="296C7159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Сообщество ЛЖ</w:t>
            </w:r>
            <w:r w:rsidR="00BC3A0C" w:rsidRPr="00A30A9E">
              <w:rPr>
                <w:rFonts w:ascii="Times New Roman" w:eastAsia="Calibri" w:hAnsi="Times New Roman" w:cs="Times New Roman"/>
                <w:lang w:eastAsia="en-GB"/>
              </w:rPr>
              <w:t>В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 вовлечено в процесс разработки и обсуждения Руководства и Плана по МСС </w:t>
            </w:r>
          </w:p>
          <w:p w14:paraId="5D671C9B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0D4220FE" w14:textId="4EDF08F2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Отобраны члены сообщества для участия с МСС</w:t>
            </w:r>
          </w:p>
        </w:tc>
        <w:tc>
          <w:tcPr>
            <w:tcW w:w="2314" w:type="dxa"/>
            <w:vMerge w:val="restart"/>
          </w:tcPr>
          <w:p w14:paraId="79378932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Лидеры сообщества</w:t>
            </w:r>
          </w:p>
          <w:p w14:paraId="143F8071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3CF85D15" w14:textId="468F660C" w:rsidR="00075F42" w:rsidRPr="00A30A9E" w:rsidRDefault="00075F42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</w:tc>
      </w:tr>
      <w:tr w:rsidR="00EE2CD0" w14:paraId="49D28644" w14:textId="77777777" w:rsidTr="002042C0">
        <w:trPr>
          <w:trHeight w:val="714"/>
        </w:trPr>
        <w:tc>
          <w:tcPr>
            <w:tcW w:w="569" w:type="dxa"/>
            <w:vMerge/>
          </w:tcPr>
          <w:p w14:paraId="0C376EF3" w14:textId="77777777" w:rsidR="00EE2CD0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45A8175A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5C949E93" w14:textId="48011A40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  <w:lang w:eastAsia="ru-RU"/>
              </w:rPr>
              <w:t>1.2.</w:t>
            </w:r>
            <w:r w:rsidRPr="00A30A9E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A30A9E">
              <w:rPr>
                <w:rFonts w:ascii="Times New Roman" w:eastAsia="Calibri" w:hAnsi="Times New Roman" w:cs="Times New Roman"/>
              </w:rPr>
              <w:t>Прове</w:t>
            </w:r>
            <w:r w:rsidR="00F04B78">
              <w:rPr>
                <w:rFonts w:ascii="Times New Roman" w:eastAsia="Calibri" w:hAnsi="Times New Roman" w:cs="Times New Roman"/>
              </w:rPr>
              <w:t>сти</w:t>
            </w:r>
            <w:r w:rsidRPr="00A30A9E">
              <w:rPr>
                <w:rFonts w:ascii="Times New Roman" w:eastAsia="Calibri" w:hAnsi="Times New Roman" w:cs="Times New Roman"/>
              </w:rPr>
              <w:t xml:space="preserve"> круглый стол по обсуждению окончательных версий Руководства и Плана по МСС</w:t>
            </w:r>
          </w:p>
        </w:tc>
        <w:tc>
          <w:tcPr>
            <w:tcW w:w="1916" w:type="dxa"/>
          </w:tcPr>
          <w:p w14:paraId="4C946729" w14:textId="1DE227D2" w:rsidR="00EE2CD0" w:rsidRPr="00A30A9E" w:rsidRDefault="00EE2CD0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74467019" w14:textId="33BCC351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Члены сообщества проинформированы и вовлечены в обсуждение документов</w:t>
            </w:r>
          </w:p>
        </w:tc>
        <w:tc>
          <w:tcPr>
            <w:tcW w:w="2314" w:type="dxa"/>
            <w:vMerge/>
          </w:tcPr>
          <w:p w14:paraId="4D4777FA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E2CD0" w14:paraId="2A6626CF" w14:textId="77777777" w:rsidTr="002042C0">
        <w:trPr>
          <w:trHeight w:val="714"/>
        </w:trPr>
        <w:tc>
          <w:tcPr>
            <w:tcW w:w="569" w:type="dxa"/>
            <w:vMerge/>
          </w:tcPr>
          <w:p w14:paraId="2C75AD61" w14:textId="77777777" w:rsidR="00EE2CD0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39893170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5F3A6F4D" w14:textId="5E26911B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>1.3. Создать группу сообщества ЛЖ</w:t>
            </w:r>
            <w:r w:rsidR="00BC3A0C" w:rsidRPr="00A30A9E">
              <w:rPr>
                <w:rFonts w:ascii="Times New Roman" w:eastAsia="Calibri" w:hAnsi="Times New Roman" w:cs="Times New Roman"/>
              </w:rPr>
              <w:t>В</w:t>
            </w:r>
            <w:r w:rsidRPr="00A30A9E">
              <w:rPr>
                <w:rFonts w:ascii="Times New Roman" w:eastAsia="Calibri" w:hAnsi="Times New Roman" w:cs="Times New Roman"/>
              </w:rPr>
              <w:t xml:space="preserve"> по MСС на национальном уровне (3-5 чел.); и на региональном уровне (2-3 чел. в каждом регионе)</w:t>
            </w:r>
          </w:p>
        </w:tc>
        <w:tc>
          <w:tcPr>
            <w:tcW w:w="1916" w:type="dxa"/>
          </w:tcPr>
          <w:p w14:paraId="5FCCC01A" w14:textId="081E726B" w:rsidR="00EE2CD0" w:rsidRPr="00A30A9E" w:rsidRDefault="00EE2CD0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4 квартал 2024г.</w:t>
            </w:r>
          </w:p>
        </w:tc>
        <w:tc>
          <w:tcPr>
            <w:tcW w:w="3676" w:type="dxa"/>
          </w:tcPr>
          <w:p w14:paraId="7D59298D" w14:textId="5CB51516" w:rsidR="00BC3A0C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Сообщество ЛЖ</w:t>
            </w:r>
            <w:r w:rsidR="00BC3A0C" w:rsidRPr="00A30A9E">
              <w:rPr>
                <w:rFonts w:ascii="Times New Roman" w:eastAsia="Calibri" w:hAnsi="Times New Roman" w:cs="Times New Roman"/>
                <w:lang w:eastAsia="en-GB"/>
              </w:rPr>
              <w:t>В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 имеет пул экспертов</w:t>
            </w:r>
            <w:r w:rsidR="00BC3A0C" w:rsidRPr="00A30A9E">
              <w:rPr>
                <w:rFonts w:ascii="Times New Roman" w:eastAsia="Calibri" w:hAnsi="Times New Roman" w:cs="Times New Roman"/>
                <w:lang w:eastAsia="en-GB"/>
              </w:rPr>
              <w:t xml:space="preserve">. </w:t>
            </w:r>
          </w:p>
          <w:p w14:paraId="4CF28B33" w14:textId="74B5CBD2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Создана рабочая подгруппа экспертов MСС в рамках МРГ из представителей сообщества</w:t>
            </w:r>
          </w:p>
        </w:tc>
        <w:tc>
          <w:tcPr>
            <w:tcW w:w="2314" w:type="dxa"/>
            <w:vMerge/>
          </w:tcPr>
          <w:p w14:paraId="0FD2F0A2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E2CD0" w14:paraId="3183B2DB" w14:textId="77777777" w:rsidTr="002042C0">
        <w:trPr>
          <w:trHeight w:val="714"/>
        </w:trPr>
        <w:tc>
          <w:tcPr>
            <w:tcW w:w="569" w:type="dxa"/>
            <w:vMerge/>
          </w:tcPr>
          <w:p w14:paraId="2BEB9044" w14:textId="77777777" w:rsidR="00EE2CD0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70A5BF8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376F5B6" w14:textId="154C2B70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 xml:space="preserve">1.4.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Внедрить в коммуникацию сообщества ЛЖ</w:t>
            </w:r>
            <w:r w:rsidR="00BC3A0C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цифровые технологии, включая </w:t>
            </w:r>
            <w:r w:rsidR="00F04B78">
              <w:rPr>
                <w:rFonts w:ascii="Times New Roman" w:eastAsia="Calibri" w:hAnsi="Times New Roman" w:cs="Times New Roman"/>
                <w:bCs/>
                <w:lang w:val="en-US" w:eastAsia="en-GB"/>
              </w:rPr>
              <w:t>WhatsApp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рассылки, сайт ОneImpact.kg</w:t>
            </w:r>
          </w:p>
        </w:tc>
        <w:tc>
          <w:tcPr>
            <w:tcW w:w="1916" w:type="dxa"/>
          </w:tcPr>
          <w:p w14:paraId="75BD1EEE" w14:textId="13181F28" w:rsidR="00EE2CD0" w:rsidRPr="00A30A9E" w:rsidRDefault="00EE2CD0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73588C2A" w14:textId="09286F6B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Облегчена коммуникация; оперативное предоставление и обмен информацией</w:t>
            </w:r>
          </w:p>
        </w:tc>
        <w:tc>
          <w:tcPr>
            <w:tcW w:w="2314" w:type="dxa"/>
            <w:vMerge/>
          </w:tcPr>
          <w:p w14:paraId="27062344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E2CD0" w14:paraId="22F88DE2" w14:textId="77777777" w:rsidTr="002042C0">
        <w:trPr>
          <w:trHeight w:val="714"/>
        </w:trPr>
        <w:tc>
          <w:tcPr>
            <w:tcW w:w="569" w:type="dxa"/>
            <w:vMerge/>
          </w:tcPr>
          <w:p w14:paraId="24715C85" w14:textId="77777777" w:rsidR="00EE2CD0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2BF70F71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40183393" w14:textId="64EAC442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1.5. Проводить не менее 1-го раза в год расширенную встречу сообществ ЛЖ</w:t>
            </w:r>
            <w:r w:rsidR="00BC3A0C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для обсуждения доступности и качества услуг в связи с </w:t>
            </w:r>
            <w:r w:rsidR="00BC3A0C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</w:t>
            </w:r>
            <w:r w:rsidR="00BC3A0C" w:rsidRPr="00A30A9E">
              <w:rPr>
                <w:rFonts w:ascii="Times New Roman" w:eastAsia="Calibri" w:hAnsi="Times New Roman" w:cs="Times New Roman"/>
                <w:lang w:eastAsia="en-GB"/>
              </w:rPr>
              <w:t>ИЧ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(онлайн или офлайн)</w:t>
            </w:r>
          </w:p>
        </w:tc>
        <w:tc>
          <w:tcPr>
            <w:tcW w:w="1916" w:type="dxa"/>
          </w:tcPr>
          <w:p w14:paraId="7B7F59DA" w14:textId="1F70026C" w:rsidR="00EE2CD0" w:rsidRPr="00A30A9E" w:rsidRDefault="00EE2CD0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Ежегодно</w:t>
            </w:r>
          </w:p>
        </w:tc>
        <w:tc>
          <w:tcPr>
            <w:tcW w:w="3676" w:type="dxa"/>
          </w:tcPr>
          <w:p w14:paraId="5FA6FD06" w14:textId="7AF48E06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Повышение потенциала и вовлечение сообществ ЛЖ</w:t>
            </w:r>
            <w:r w:rsidR="00BC3A0C" w:rsidRPr="00A30A9E">
              <w:rPr>
                <w:rFonts w:ascii="Times New Roman" w:eastAsia="Calibri" w:hAnsi="Times New Roman" w:cs="Times New Roman"/>
                <w:lang w:eastAsia="en-GB"/>
              </w:rPr>
              <w:t>В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>; расширение сотрудничества</w:t>
            </w:r>
          </w:p>
        </w:tc>
        <w:tc>
          <w:tcPr>
            <w:tcW w:w="2314" w:type="dxa"/>
            <w:vMerge/>
          </w:tcPr>
          <w:p w14:paraId="2445C08C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E2CD0" w14:paraId="45DE613C" w14:textId="77777777" w:rsidTr="002042C0">
        <w:trPr>
          <w:trHeight w:val="714"/>
        </w:trPr>
        <w:tc>
          <w:tcPr>
            <w:tcW w:w="569" w:type="dxa"/>
            <w:vMerge/>
          </w:tcPr>
          <w:p w14:paraId="3467D478" w14:textId="77777777" w:rsidR="00EE2CD0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E4ED05F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009C78A6" w14:textId="342FD36E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  <w:lang w:eastAsia="ru-RU"/>
              </w:rPr>
              <w:t>1.6.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Проводить не менее 2-х раз в год встречи сообществ ЛЖ</w:t>
            </w:r>
            <w:r w:rsidR="00BC3A0C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областях</w:t>
            </w:r>
            <w:r w:rsidRPr="00A30A9E">
              <w:rPr>
                <w:rFonts w:ascii="Times New Roman" w:hAnsi="Times New Roman" w:cs="Times New Roman"/>
              </w:rPr>
              <w:t xml:space="preserve">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для обсуждения доступности и качества услуг в связи с </w:t>
            </w:r>
            <w:r w:rsidR="00BC3A0C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</w:t>
            </w:r>
            <w:r w:rsidR="00BC3A0C" w:rsidRPr="00A30A9E">
              <w:rPr>
                <w:rFonts w:ascii="Times New Roman" w:eastAsia="Calibri" w:hAnsi="Times New Roman" w:cs="Times New Roman"/>
                <w:lang w:eastAsia="en-GB"/>
              </w:rPr>
              <w:t>ИЧ</w:t>
            </w:r>
          </w:p>
        </w:tc>
        <w:tc>
          <w:tcPr>
            <w:tcW w:w="1916" w:type="dxa"/>
          </w:tcPr>
          <w:p w14:paraId="0DCD2B42" w14:textId="2719A840" w:rsidR="00EE2CD0" w:rsidRPr="00A30A9E" w:rsidRDefault="00EE2CD0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2 раза в год</w:t>
            </w:r>
          </w:p>
        </w:tc>
        <w:tc>
          <w:tcPr>
            <w:tcW w:w="3676" w:type="dxa"/>
          </w:tcPr>
          <w:p w14:paraId="13014A3D" w14:textId="0509511A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Повышение потенциала и вовлечение сообществ ЛЖ</w:t>
            </w:r>
            <w:r w:rsidR="00BC3A0C" w:rsidRPr="00A30A9E">
              <w:rPr>
                <w:rFonts w:ascii="Times New Roman" w:eastAsia="Calibri" w:hAnsi="Times New Roman" w:cs="Times New Roman"/>
                <w:lang w:eastAsia="en-GB"/>
              </w:rPr>
              <w:t>В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 на региональном и местном уровне</w:t>
            </w:r>
          </w:p>
        </w:tc>
        <w:tc>
          <w:tcPr>
            <w:tcW w:w="2314" w:type="dxa"/>
            <w:vMerge/>
          </w:tcPr>
          <w:p w14:paraId="3389BB2C" w14:textId="77777777" w:rsidR="00EE2CD0" w:rsidRPr="00A30A9E" w:rsidRDefault="00EE2CD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B499D" w14:paraId="56807389" w14:textId="77777777" w:rsidTr="002042C0">
        <w:trPr>
          <w:trHeight w:val="987"/>
        </w:trPr>
        <w:tc>
          <w:tcPr>
            <w:tcW w:w="569" w:type="dxa"/>
            <w:vMerge w:val="restart"/>
          </w:tcPr>
          <w:p w14:paraId="6C44CE5A" w14:textId="03E4E03C" w:rsidR="00EB499D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3" w:type="dxa"/>
            <w:vMerge w:val="restart"/>
          </w:tcPr>
          <w:p w14:paraId="26AD4C4E" w14:textId="61C0AAB8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Повышение потенциала сообществ по сбору, анализу и использованию полученных данных</w:t>
            </w:r>
          </w:p>
        </w:tc>
        <w:tc>
          <w:tcPr>
            <w:tcW w:w="3822" w:type="dxa"/>
          </w:tcPr>
          <w:p w14:paraId="61551EAE" w14:textId="7A3D2C0B" w:rsidR="00EB499D" w:rsidRPr="00A30A9E" w:rsidRDefault="00F577FA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2.1. </w:t>
            </w:r>
            <w:r w:rsidR="00EB499D" w:rsidRPr="00A30A9E">
              <w:rPr>
                <w:rFonts w:ascii="Times New Roman" w:eastAsia="Calibri" w:hAnsi="Times New Roman" w:cs="Times New Roman"/>
              </w:rPr>
              <w:t>Разработать   модуль для обучения людей из сообщества ЛЖВ по проведению мониторинга МСС, включая мониторинг обеспеченности средствами диагностики и лечения ВИЧ-инфекции</w:t>
            </w:r>
          </w:p>
        </w:tc>
        <w:tc>
          <w:tcPr>
            <w:tcW w:w="1916" w:type="dxa"/>
          </w:tcPr>
          <w:p w14:paraId="1986EAF4" w14:textId="0FC0E9D9" w:rsidR="00EB499D" w:rsidRPr="00A30A9E" w:rsidRDefault="00EB499D" w:rsidP="00F04B78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67F06223" w14:textId="365CD9FC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Сообщество ЛЖВ имеет адаптированный гендерно-чувствительный обучающий модуль по MСС</w:t>
            </w:r>
          </w:p>
        </w:tc>
        <w:tc>
          <w:tcPr>
            <w:tcW w:w="2314" w:type="dxa"/>
            <w:vMerge w:val="restart"/>
          </w:tcPr>
          <w:p w14:paraId="2E857A67" w14:textId="394E9AE0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Эксперты из числа сообществ, обученные инструментам </w:t>
            </w:r>
            <w:r w:rsidR="00A30A9E" w:rsidRPr="00A30A9E">
              <w:rPr>
                <w:rFonts w:ascii="Times New Roman" w:eastAsia="Calibri" w:hAnsi="Times New Roman" w:cs="Times New Roman"/>
                <w:lang w:eastAsia="en-GB"/>
              </w:rPr>
              <w:t>МСС</w:t>
            </w:r>
          </w:p>
          <w:p w14:paraId="51B59D6E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Ассоциация Партнерская сеть.</w:t>
            </w:r>
          </w:p>
          <w:p w14:paraId="3F6560E6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4B780F34" w14:textId="77777777" w:rsidR="004A5859" w:rsidRPr="00A30A9E" w:rsidRDefault="004A5859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175CF259" w14:textId="067D8BF0" w:rsidR="004A5859" w:rsidRPr="00A30A9E" w:rsidRDefault="004A5859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0BF1CE35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EB499D" w14:paraId="17DE9856" w14:textId="77777777" w:rsidTr="002042C0">
        <w:trPr>
          <w:trHeight w:val="462"/>
        </w:trPr>
        <w:tc>
          <w:tcPr>
            <w:tcW w:w="569" w:type="dxa"/>
            <w:vMerge/>
          </w:tcPr>
          <w:p w14:paraId="70E5A63B" w14:textId="77777777" w:rsidR="00EB499D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352723FD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99C72CF" w14:textId="5CA9E51C" w:rsidR="00EB499D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2.2. </w:t>
            </w:r>
            <w:r w:rsidR="00EB499D" w:rsidRPr="00A30A9E">
              <w:rPr>
                <w:rFonts w:ascii="Times New Roman" w:eastAsia="Calibri" w:hAnsi="Times New Roman" w:cs="Times New Roman"/>
              </w:rPr>
              <w:t>Подготовить не менее 2-х тренеров   из сообщества для проведения тренингов</w:t>
            </w:r>
          </w:p>
        </w:tc>
        <w:tc>
          <w:tcPr>
            <w:tcW w:w="1916" w:type="dxa"/>
          </w:tcPr>
          <w:p w14:paraId="41ED3721" w14:textId="51F5F582" w:rsidR="00EB499D" w:rsidRPr="00A30A9E" w:rsidRDefault="00EB499D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4468D537" w14:textId="67386B2E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2 тренера из числа членов сообщества ЛЖВ подготовлены</w:t>
            </w:r>
          </w:p>
        </w:tc>
        <w:tc>
          <w:tcPr>
            <w:tcW w:w="2314" w:type="dxa"/>
            <w:vMerge/>
          </w:tcPr>
          <w:p w14:paraId="04C86BDC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B499D" w14:paraId="0E4AA58C" w14:textId="77777777" w:rsidTr="002042C0">
        <w:trPr>
          <w:trHeight w:val="462"/>
        </w:trPr>
        <w:tc>
          <w:tcPr>
            <w:tcW w:w="569" w:type="dxa"/>
            <w:vMerge/>
          </w:tcPr>
          <w:p w14:paraId="5186E4AC" w14:textId="77777777" w:rsidR="00EB499D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3EFF74A0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6929E54E" w14:textId="4158EE24" w:rsidR="00EB499D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2.3. </w:t>
            </w:r>
            <w:r w:rsidR="00EB499D" w:rsidRPr="00A30A9E">
              <w:rPr>
                <w:rFonts w:ascii="Times New Roman" w:eastAsia="Calibri" w:hAnsi="Times New Roman" w:cs="Times New Roman"/>
              </w:rPr>
              <w:t>Проведение 3-дневного тренинга для людей из сообщества для повышения потенциала по МСС</w:t>
            </w:r>
          </w:p>
        </w:tc>
        <w:tc>
          <w:tcPr>
            <w:tcW w:w="1916" w:type="dxa"/>
          </w:tcPr>
          <w:p w14:paraId="5E132355" w14:textId="7FDD3FA7" w:rsidR="00EB499D" w:rsidRPr="00A30A9E" w:rsidRDefault="00EB499D" w:rsidP="00F04B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3-4 кв. 2024 г.</w:t>
            </w:r>
          </w:p>
          <w:p w14:paraId="074ED09C" w14:textId="6D58D1F7" w:rsidR="00EB499D" w:rsidRPr="00A30A9E" w:rsidRDefault="00EB499D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2 кв. 2026 г.</w:t>
            </w:r>
          </w:p>
        </w:tc>
        <w:tc>
          <w:tcPr>
            <w:tcW w:w="3676" w:type="dxa"/>
          </w:tcPr>
          <w:p w14:paraId="75A59A08" w14:textId="5403CB3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20 членов сообщества ЛЖВ подготовлены в 2024 и 15 чел. – в 2026, включая 10 женщин</w:t>
            </w:r>
            <w:r w:rsidR="004A5859"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с ВИЧ</w:t>
            </w:r>
          </w:p>
        </w:tc>
        <w:tc>
          <w:tcPr>
            <w:tcW w:w="2314" w:type="dxa"/>
            <w:vMerge/>
          </w:tcPr>
          <w:p w14:paraId="6D1308EF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B499D" w14:paraId="76D683FF" w14:textId="77777777" w:rsidTr="002042C0">
        <w:trPr>
          <w:trHeight w:val="462"/>
        </w:trPr>
        <w:tc>
          <w:tcPr>
            <w:tcW w:w="569" w:type="dxa"/>
            <w:vMerge/>
          </w:tcPr>
          <w:p w14:paraId="60BDB4EA" w14:textId="77777777" w:rsidR="00EB499D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68D252AA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67BA45E8" w14:textId="4F85EC4E" w:rsidR="00EB499D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2.4. </w:t>
            </w:r>
            <w:r w:rsidR="00EB499D" w:rsidRPr="00A30A9E">
              <w:rPr>
                <w:rFonts w:ascii="Times New Roman" w:eastAsia="Calibri" w:hAnsi="Times New Roman" w:cs="Times New Roman"/>
              </w:rPr>
              <w:t>Проведение 1-дневного тренинга для обученных членов сообщества для обновления знаний и обсуждения новых подходов к МСС (он-лайн/оф-лайн)</w:t>
            </w:r>
          </w:p>
        </w:tc>
        <w:tc>
          <w:tcPr>
            <w:tcW w:w="1916" w:type="dxa"/>
          </w:tcPr>
          <w:p w14:paraId="7018C2AD" w14:textId="046781DE" w:rsidR="00EB499D" w:rsidRPr="00A30A9E" w:rsidRDefault="00EB499D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3 кв. 2025 г.</w:t>
            </w:r>
          </w:p>
        </w:tc>
        <w:tc>
          <w:tcPr>
            <w:tcW w:w="3676" w:type="dxa"/>
          </w:tcPr>
          <w:p w14:paraId="00F1482F" w14:textId="6244B5A9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20 участников</w:t>
            </w:r>
          </w:p>
        </w:tc>
        <w:tc>
          <w:tcPr>
            <w:tcW w:w="2314" w:type="dxa"/>
            <w:vMerge/>
          </w:tcPr>
          <w:p w14:paraId="436AE4C0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B499D" w14:paraId="3C527298" w14:textId="77777777" w:rsidTr="002042C0">
        <w:trPr>
          <w:trHeight w:val="462"/>
        </w:trPr>
        <w:tc>
          <w:tcPr>
            <w:tcW w:w="569" w:type="dxa"/>
            <w:vMerge/>
          </w:tcPr>
          <w:p w14:paraId="1E92C8AC" w14:textId="77777777" w:rsidR="00EB499D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0292BB4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467E5B3A" w14:textId="1BA3A444" w:rsidR="00EB499D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2.5. </w:t>
            </w:r>
            <w:r w:rsidR="00EB499D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Оказывать техническую помощь сообществам ЛЖВ в регионах страны по вопросам мониторинга услуг, в том числе, вовлечение лидеров сообществ в международные программы обучения, внедрения инструментов наставничества, разработки документов и т.д.</w:t>
            </w:r>
          </w:p>
        </w:tc>
        <w:tc>
          <w:tcPr>
            <w:tcW w:w="1916" w:type="dxa"/>
          </w:tcPr>
          <w:p w14:paraId="787E9ACF" w14:textId="11EDE769" w:rsidR="00EB499D" w:rsidRPr="00A30A9E" w:rsidRDefault="00EB499D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 w:val="restart"/>
          </w:tcPr>
          <w:p w14:paraId="00F9F4D5" w14:textId="77777777" w:rsidR="00EB499D" w:rsidRPr="00A30A9E" w:rsidRDefault="00EB499D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Лидеры сообщества повышают свой потенциал путем их вовлечения в процессы МиО с участием наставников; обмена опытом и др.</w:t>
            </w:r>
          </w:p>
          <w:p w14:paraId="2C05DE27" w14:textId="10323A1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Не менее 50 % прошедших обучение вовлечены в процесс МСС</w:t>
            </w:r>
          </w:p>
        </w:tc>
        <w:tc>
          <w:tcPr>
            <w:tcW w:w="2314" w:type="dxa"/>
            <w:vMerge/>
          </w:tcPr>
          <w:p w14:paraId="782847AB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EB499D" w14:paraId="22F9E9F8" w14:textId="77777777" w:rsidTr="002042C0">
        <w:trPr>
          <w:trHeight w:val="462"/>
        </w:trPr>
        <w:tc>
          <w:tcPr>
            <w:tcW w:w="569" w:type="dxa"/>
            <w:vMerge/>
          </w:tcPr>
          <w:p w14:paraId="4202F448" w14:textId="77777777" w:rsidR="00EB499D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6623771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00F58FE5" w14:textId="44995CAC" w:rsidR="00EB499D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2.6. </w:t>
            </w:r>
            <w:r w:rsidR="00EB499D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Привлекать лидеров сообществ ЛЖВ к национальным мероприятиям по MСС</w:t>
            </w:r>
          </w:p>
        </w:tc>
        <w:tc>
          <w:tcPr>
            <w:tcW w:w="1916" w:type="dxa"/>
          </w:tcPr>
          <w:p w14:paraId="679DED40" w14:textId="6ED35EBD" w:rsidR="00EB499D" w:rsidRPr="00A30A9E" w:rsidRDefault="00EB499D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/>
          </w:tcPr>
          <w:p w14:paraId="30A39EC6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100ECDCD" w14:textId="77777777" w:rsidR="00EB499D" w:rsidRPr="00A30A9E" w:rsidRDefault="00EB499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D562B8" w14:paraId="42F91B21" w14:textId="77777777" w:rsidTr="002042C0">
        <w:trPr>
          <w:trHeight w:val="562"/>
        </w:trPr>
        <w:tc>
          <w:tcPr>
            <w:tcW w:w="569" w:type="dxa"/>
            <w:vMerge w:val="restart"/>
          </w:tcPr>
          <w:p w14:paraId="18DD3606" w14:textId="2CA1F116" w:rsidR="00D562B8" w:rsidRDefault="002729BF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63" w:type="dxa"/>
            <w:vMerge w:val="restart"/>
          </w:tcPr>
          <w:p w14:paraId="796E4331" w14:textId="0E35FF19" w:rsidR="00D562B8" w:rsidRPr="00A30A9E" w:rsidRDefault="00D562B8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Обеспечение взаимодействия с государственными органами, международными и 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>другими партнерами для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реализации мероприятий в сфере МСС</w:t>
            </w:r>
          </w:p>
        </w:tc>
        <w:tc>
          <w:tcPr>
            <w:tcW w:w="3822" w:type="dxa"/>
          </w:tcPr>
          <w:p w14:paraId="1614A5CA" w14:textId="6F9718B5" w:rsidR="00D562B8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3.1. </w:t>
            </w:r>
            <w:r w:rsidR="00D562B8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Инициировать включение лидеров сообщества ЛЖВ в координационные, совещательные и другие структуры, где затрагиваются вопросы ВИЧ</w:t>
            </w:r>
          </w:p>
        </w:tc>
        <w:tc>
          <w:tcPr>
            <w:tcW w:w="1916" w:type="dxa"/>
          </w:tcPr>
          <w:p w14:paraId="3128FAF2" w14:textId="0D68E471" w:rsidR="00D562B8" w:rsidRPr="00A30A9E" w:rsidRDefault="00D562B8" w:rsidP="00F04B78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0C2FD11C" w14:textId="1A7C16E6" w:rsidR="00D562B8" w:rsidRPr="00A30A9E" w:rsidRDefault="00D562B8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Лидеры сообщества ЛЖВ включены в страновые координационные механизмы. Голос сообщества ЛЖВ доведен до сведения лиц, принимающих решения</w:t>
            </w:r>
          </w:p>
        </w:tc>
        <w:tc>
          <w:tcPr>
            <w:tcW w:w="2314" w:type="dxa"/>
            <w:vMerge w:val="restart"/>
          </w:tcPr>
          <w:p w14:paraId="06D67D8B" w14:textId="377B0E95" w:rsidR="00D562B8" w:rsidRPr="00AB1242" w:rsidRDefault="00D562B8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B1242">
              <w:rPr>
                <w:rFonts w:ascii="Times New Roman" w:eastAsia="Calibri" w:hAnsi="Times New Roman" w:cs="Times New Roman"/>
                <w:lang w:eastAsia="en-GB"/>
              </w:rPr>
              <w:t xml:space="preserve">Координатор, ЛЖВ, КГН, Межведомственная </w:t>
            </w:r>
            <w:r w:rsidR="00A30A9E" w:rsidRPr="00AB1242">
              <w:rPr>
                <w:rFonts w:ascii="Times New Roman" w:eastAsia="Calibri" w:hAnsi="Times New Roman" w:cs="Times New Roman"/>
                <w:lang w:eastAsia="en-GB"/>
              </w:rPr>
              <w:t>рабочая группа</w:t>
            </w:r>
          </w:p>
          <w:p w14:paraId="119AC71A" w14:textId="77777777" w:rsidR="00D562B8" w:rsidRPr="00AB1242" w:rsidRDefault="00D562B8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B1242">
              <w:rPr>
                <w:rFonts w:ascii="Times New Roman" w:eastAsia="Calibri" w:hAnsi="Times New Roman" w:cs="Times New Roman"/>
                <w:lang w:eastAsia="en-GB"/>
              </w:rPr>
              <w:lastRenderedPageBreak/>
              <w:t>Сеть женщин, живущих с ВИЧ</w:t>
            </w:r>
          </w:p>
          <w:p w14:paraId="2175E5AE" w14:textId="3DCF9502" w:rsidR="00AB1242" w:rsidRPr="00AB1242" w:rsidRDefault="00AB1242" w:rsidP="00F04B78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B1242"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</w:tc>
      </w:tr>
      <w:tr w:rsidR="00785B07" w14:paraId="60E9964B" w14:textId="77777777" w:rsidTr="002042C0">
        <w:trPr>
          <w:trHeight w:val="840"/>
        </w:trPr>
        <w:tc>
          <w:tcPr>
            <w:tcW w:w="569" w:type="dxa"/>
            <w:vMerge/>
          </w:tcPr>
          <w:p w14:paraId="5EB13EE7" w14:textId="77777777" w:rsidR="00785B07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50C71968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01267D6E" w14:textId="637C2B6C" w:rsidR="00785B07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3.2. </w:t>
            </w:r>
            <w:r w:rsidR="00785B07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Продолжить поддержку участия сообщества ЛЖВ в экспертной группе MСС при Межведомственной рабочей группе по преодолению правовых барьеров в связи с ВИЧ и ТБ</w:t>
            </w:r>
          </w:p>
        </w:tc>
        <w:tc>
          <w:tcPr>
            <w:tcW w:w="1916" w:type="dxa"/>
          </w:tcPr>
          <w:p w14:paraId="3CA6A5D9" w14:textId="0C1079AD" w:rsidR="00785B07" w:rsidRPr="00A30A9E" w:rsidRDefault="00785B07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 w:val="restart"/>
          </w:tcPr>
          <w:p w14:paraId="7F1C50AB" w14:textId="0316D154" w:rsidR="00785B07" w:rsidRPr="00A30A9E" w:rsidRDefault="00785B07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Налажено взаимодействие сообщества ЛЖВ с государственными, неправительственными и международными организациями.</w:t>
            </w:r>
          </w:p>
          <w:p w14:paraId="7C4FB5F1" w14:textId="77777777" w:rsidR="00785B07" w:rsidRPr="00A30A9E" w:rsidRDefault="00785B07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Понимание значимости сообщества в повышении качества услуг со стороны госструктур</w:t>
            </w:r>
          </w:p>
          <w:p w14:paraId="60355B36" w14:textId="6D4DFFC3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Создана площадка для реагирования в случае возникающих проблем</w:t>
            </w:r>
          </w:p>
        </w:tc>
        <w:tc>
          <w:tcPr>
            <w:tcW w:w="2314" w:type="dxa"/>
            <w:vMerge/>
          </w:tcPr>
          <w:p w14:paraId="79F902B3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785B07" w14:paraId="5C296E09" w14:textId="77777777" w:rsidTr="002042C0">
        <w:trPr>
          <w:trHeight w:val="840"/>
        </w:trPr>
        <w:tc>
          <w:tcPr>
            <w:tcW w:w="569" w:type="dxa"/>
            <w:vMerge/>
          </w:tcPr>
          <w:p w14:paraId="7C37B274" w14:textId="77777777" w:rsidR="00785B07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7FC60BF7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6BC5FE49" w14:textId="4F049922" w:rsidR="00785B07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3.3. </w:t>
            </w:r>
            <w:r w:rsidR="00785B07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Содействовать вовлечению представителей уполномоченных государственных органов в проведение MСС в рамках работы Межведомственной рабочей группы по преодолению правовых барьеров в связи с ВИЧ и ТБ</w:t>
            </w:r>
          </w:p>
        </w:tc>
        <w:tc>
          <w:tcPr>
            <w:tcW w:w="1916" w:type="dxa"/>
          </w:tcPr>
          <w:p w14:paraId="25B92497" w14:textId="6F18A548" w:rsidR="00785B07" w:rsidRPr="00A30A9E" w:rsidRDefault="00785B07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/>
          </w:tcPr>
          <w:p w14:paraId="4ABD8840" w14:textId="01FFB58B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6420DF75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785B07" w14:paraId="76B600B4" w14:textId="77777777" w:rsidTr="002042C0">
        <w:trPr>
          <w:trHeight w:val="840"/>
        </w:trPr>
        <w:tc>
          <w:tcPr>
            <w:tcW w:w="569" w:type="dxa"/>
            <w:vMerge/>
          </w:tcPr>
          <w:p w14:paraId="3C6F23A4" w14:textId="77777777" w:rsidR="00785B07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EB7124A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20454DD8" w14:textId="47223984" w:rsidR="00785B07" w:rsidRPr="00A30A9E" w:rsidRDefault="00F577FA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3.4. </w:t>
            </w:r>
            <w:r w:rsidR="00785B07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Выносить на заседание МРГ и других площадок (Институт Омбудсмена, МЗ КР; СКК и др.) информацию по МСС, проводимого сообществом ЛЖВ, и изменений по итогам МСС </w:t>
            </w:r>
          </w:p>
        </w:tc>
        <w:tc>
          <w:tcPr>
            <w:tcW w:w="1916" w:type="dxa"/>
          </w:tcPr>
          <w:p w14:paraId="1DC80A59" w14:textId="64A3B967" w:rsidR="00785B07" w:rsidRPr="00A30A9E" w:rsidRDefault="00785B07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Ежегодно</w:t>
            </w:r>
          </w:p>
        </w:tc>
        <w:tc>
          <w:tcPr>
            <w:tcW w:w="3676" w:type="dxa"/>
            <w:vMerge/>
          </w:tcPr>
          <w:p w14:paraId="1E41B89F" w14:textId="591BE111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5A547FC1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785B07" w14:paraId="028EF8F5" w14:textId="77777777" w:rsidTr="002042C0">
        <w:trPr>
          <w:trHeight w:val="761"/>
        </w:trPr>
        <w:tc>
          <w:tcPr>
            <w:tcW w:w="569" w:type="dxa"/>
            <w:vMerge/>
          </w:tcPr>
          <w:p w14:paraId="3F45E151" w14:textId="77777777" w:rsidR="00785B07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76E1B7DD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4C579883" w14:textId="2E5B4974" w:rsidR="00785B07" w:rsidRPr="00A30A9E" w:rsidRDefault="00F577FA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3.5. </w:t>
            </w:r>
            <w:r w:rsidR="00785B07"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Включить мероприятия по МСС в национальные стратегии и планы в сфере ВИЧ</w:t>
            </w:r>
          </w:p>
        </w:tc>
        <w:tc>
          <w:tcPr>
            <w:tcW w:w="1916" w:type="dxa"/>
          </w:tcPr>
          <w:p w14:paraId="5782C3C3" w14:textId="17EBFB3F" w:rsidR="00785B07" w:rsidRPr="00A30A9E" w:rsidRDefault="00785B07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 процессе разработки НПА</w:t>
            </w:r>
          </w:p>
        </w:tc>
        <w:tc>
          <w:tcPr>
            <w:tcW w:w="3676" w:type="dxa"/>
          </w:tcPr>
          <w:p w14:paraId="3276611E" w14:textId="64CB25A2" w:rsidR="00785B07" w:rsidRPr="00A30A9E" w:rsidRDefault="00785B07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МСС включен в национальные планы по ВИЧ и </w:t>
            </w:r>
            <w:proofErr w:type="spellStart"/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институционализирован</w:t>
            </w:r>
            <w:proofErr w:type="spellEnd"/>
          </w:p>
          <w:p w14:paraId="4E9CF870" w14:textId="7721E435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76F3D067" w14:textId="77777777" w:rsidR="00785B07" w:rsidRPr="00A30A9E" w:rsidRDefault="00785B07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1B12FD" w14:paraId="64C24F79" w14:textId="77777777" w:rsidTr="002042C0">
        <w:trPr>
          <w:trHeight w:val="585"/>
        </w:trPr>
        <w:tc>
          <w:tcPr>
            <w:tcW w:w="569" w:type="dxa"/>
            <w:vMerge w:val="restart"/>
          </w:tcPr>
          <w:p w14:paraId="69928F70" w14:textId="3E566A28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3" w:type="dxa"/>
            <w:vMerge w:val="restart"/>
          </w:tcPr>
          <w:p w14:paraId="36959C59" w14:textId="143349BD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Проведение мониторинга силами сообществ для выявления барьеров доступности, эффективности и качества предоставляемых услуг в связи с ВИЧ и ТБ</w:t>
            </w:r>
          </w:p>
        </w:tc>
        <w:tc>
          <w:tcPr>
            <w:tcW w:w="3822" w:type="dxa"/>
          </w:tcPr>
          <w:p w14:paraId="249BC1F3" w14:textId="30AA3550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4.1. Привлечь ресурсы для проведения мониторинга силами сообществ ЛЖВ, в том числе с участием заинтересованных сторон, в 4-х областях ежегодно, используя Руководство по МСС</w:t>
            </w:r>
          </w:p>
        </w:tc>
        <w:tc>
          <w:tcPr>
            <w:tcW w:w="1916" w:type="dxa"/>
          </w:tcPr>
          <w:p w14:paraId="066C42ED" w14:textId="719F6108" w:rsidR="001B12FD" w:rsidRPr="00A30A9E" w:rsidRDefault="001B12FD" w:rsidP="00F04B78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025021B1" w14:textId="0397758F" w:rsidR="001B12FD" w:rsidRPr="00A30A9E" w:rsidRDefault="001B12FD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>Барьеры к доступу и качеству услуг выявлены; приняты меры по их устранению. ЛЖВ на всех уровнях здравоохранения получают весь комплекс медицинских и иных услуг, предусмотренных НПА</w:t>
            </w:r>
          </w:p>
        </w:tc>
        <w:tc>
          <w:tcPr>
            <w:tcW w:w="2314" w:type="dxa"/>
            <w:vMerge w:val="restart"/>
          </w:tcPr>
          <w:p w14:paraId="7426D85F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4EEEBF8E" w14:textId="77777777" w:rsidR="001B12FD" w:rsidRPr="00D176E3" w:rsidRDefault="001B12F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D176E3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5729417D" w14:textId="7660919A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D176E3">
              <w:rPr>
                <w:rFonts w:ascii="Times New Roman" w:eastAsia="Calibri" w:hAnsi="Times New Roman" w:cs="Times New Roman"/>
                <w:lang w:eastAsia="en-GB"/>
              </w:rPr>
              <w:t>Доноры</w:t>
            </w:r>
          </w:p>
        </w:tc>
      </w:tr>
      <w:tr w:rsidR="001B12FD" w14:paraId="50B2E3A7" w14:textId="77777777" w:rsidTr="002042C0">
        <w:trPr>
          <w:trHeight w:val="582"/>
        </w:trPr>
        <w:tc>
          <w:tcPr>
            <w:tcW w:w="569" w:type="dxa"/>
            <w:vMerge/>
          </w:tcPr>
          <w:p w14:paraId="183B3D09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33A13526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89A84BD" w14:textId="5F4406E9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4.2. Проводить оперативный мониторинг услуг в учреждениях/сайтах откуда поступает значительное количество обращений с последующим реагированием для обеспечения доступности услуг:</w:t>
            </w:r>
          </w:p>
          <w:p w14:paraId="13DB7DB4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1AE31809" w14:textId="30708568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- на постоянной основе вести сбор информации на платформах, где ЛЖВ могут сообщать о проблемах в предоставлении услуг и немедленно реагировать на сообщаемые факты;</w:t>
            </w:r>
          </w:p>
          <w:p w14:paraId="7ABFF2B5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151DCECA" w14:textId="445CB93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- регулярно (1-2 раза в год) проводить опросы ЛЖВ об услугах через цифровые платформы (</w:t>
            </w:r>
            <w:r w:rsidR="00F04B78">
              <w:rPr>
                <w:rFonts w:ascii="Times New Roman" w:eastAsia="Calibri" w:hAnsi="Times New Roman" w:cs="Times New Roman"/>
                <w:bCs/>
                <w:lang w:val="en-US" w:eastAsia="en-GB"/>
              </w:rPr>
              <w:t>WhatsApp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</w:t>
            </w:r>
            <w:proofErr w:type="spellStart"/>
            <w:r w:rsidRPr="00A30A9E">
              <w:rPr>
                <w:rFonts w:ascii="Times New Roman" w:eastAsia="Calibri" w:hAnsi="Times New Roman" w:cs="Times New Roman"/>
                <w:bCs/>
                <w:lang w:val="en-US" w:eastAsia="en-GB"/>
              </w:rPr>
              <w:t>pereboi</w:t>
            </w:r>
            <w:proofErr w:type="spellEnd"/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.</w:t>
            </w:r>
            <w:r w:rsidRPr="00A30A9E">
              <w:rPr>
                <w:rFonts w:ascii="Times New Roman" w:eastAsia="Calibri" w:hAnsi="Times New Roman" w:cs="Times New Roman"/>
                <w:bCs/>
                <w:lang w:val="en-US" w:eastAsia="en-GB"/>
              </w:rPr>
              <w:t>kg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др.) о доступности и барьерах при получении услуг в связи с ВИЧ;</w:t>
            </w:r>
          </w:p>
          <w:p w14:paraId="6D7F7DA3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4A80B318" w14:textId="3292999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- проводить опрос ЛЖВ с низкой приверженностью; высоким риском отрыва от лечения и потерянными из-под наблюдения по барьерам, связанным с получением услуг</w:t>
            </w:r>
          </w:p>
        </w:tc>
        <w:tc>
          <w:tcPr>
            <w:tcW w:w="1916" w:type="dxa"/>
          </w:tcPr>
          <w:p w14:paraId="466373B7" w14:textId="40F09109" w:rsidR="001B12FD" w:rsidRPr="00A30A9E" w:rsidRDefault="001B12FD" w:rsidP="00F04B78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lastRenderedPageBreak/>
              <w:t>Весь период</w:t>
            </w:r>
          </w:p>
        </w:tc>
        <w:tc>
          <w:tcPr>
            <w:tcW w:w="3676" w:type="dxa"/>
          </w:tcPr>
          <w:p w14:paraId="141F0AF5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Оперативное реагирование по устранению барьеров с использованием всех инструментов МСС: сбор жалоб; активное выявление проблем по опросу потребителей услуг; внеплановый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мониторинг услуг в учреждениях/сайтах, где происходят нарушения; доведение информации до лиц, принимающих решения и МРГ; продвижение управленческих решений и др.)</w:t>
            </w:r>
          </w:p>
          <w:p w14:paraId="00054B8C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662FEE3B" w14:textId="7B74387C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Создан инструмент обратной связи с членами сообщества</w:t>
            </w:r>
          </w:p>
          <w:p w14:paraId="705AFEB5" w14:textId="41A4E331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6DEA4DAD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1B12FD" w14:paraId="623A3216" w14:textId="77777777" w:rsidTr="002042C0">
        <w:trPr>
          <w:trHeight w:val="582"/>
        </w:trPr>
        <w:tc>
          <w:tcPr>
            <w:tcW w:w="569" w:type="dxa"/>
            <w:vMerge/>
          </w:tcPr>
          <w:p w14:paraId="79D4569B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620B6973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6AD94541" w14:textId="00F1B59F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hAnsi="Times New Roman" w:cs="Times New Roman"/>
              </w:rPr>
              <w:t>4.3. Провести национальный круглый стол по итогам проведения МСС за 2024-2026 гг.</w:t>
            </w:r>
          </w:p>
        </w:tc>
        <w:tc>
          <w:tcPr>
            <w:tcW w:w="1916" w:type="dxa"/>
          </w:tcPr>
          <w:p w14:paraId="2C42BEB5" w14:textId="14BA9EF1" w:rsidR="001B12FD" w:rsidRPr="00A30A9E" w:rsidRDefault="001B12FD" w:rsidP="00B04AFD">
            <w:pPr>
              <w:jc w:val="right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hAnsi="Times New Roman" w:cs="Times New Roman"/>
              </w:rPr>
              <w:t>3 кв. 2026 г.</w:t>
            </w:r>
          </w:p>
        </w:tc>
        <w:tc>
          <w:tcPr>
            <w:tcW w:w="3676" w:type="dxa"/>
          </w:tcPr>
          <w:p w14:paraId="179AF568" w14:textId="26F0B12C" w:rsidR="001B12FD" w:rsidRPr="00B04AFD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</w:rPr>
              <w:t>50 участников</w:t>
            </w:r>
            <w:r w:rsidR="00B04AFD" w:rsidRPr="00B04AFD">
              <w:rPr>
                <w:rFonts w:ascii="Times New Roman" w:eastAsia="Calibri" w:hAnsi="Times New Roman" w:cs="Times New Roman"/>
              </w:rPr>
              <w:t xml:space="preserve"> </w:t>
            </w:r>
            <w:r w:rsidR="00B04AFD">
              <w:rPr>
                <w:rFonts w:ascii="Times New Roman" w:eastAsia="Calibri" w:hAnsi="Times New Roman" w:cs="Times New Roman"/>
              </w:rPr>
              <w:t>будут вовлечены на данное мероприятие</w:t>
            </w:r>
          </w:p>
        </w:tc>
        <w:tc>
          <w:tcPr>
            <w:tcW w:w="2314" w:type="dxa"/>
          </w:tcPr>
          <w:p w14:paraId="54F8130E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2EC54D7B" w14:textId="2EC44DB8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Ассоциации ЛЖВ и КГН</w:t>
            </w:r>
          </w:p>
        </w:tc>
      </w:tr>
      <w:tr w:rsidR="001B12FD" w14:paraId="3BF6787B" w14:textId="77777777" w:rsidTr="002042C0">
        <w:trPr>
          <w:trHeight w:val="987"/>
        </w:trPr>
        <w:tc>
          <w:tcPr>
            <w:tcW w:w="569" w:type="dxa"/>
            <w:vMerge/>
          </w:tcPr>
          <w:p w14:paraId="6DA05DFD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3C42B79C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5F4DFBBE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ru-RU"/>
              </w:rPr>
              <w:t xml:space="preserve">4.4. 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Проводить мониторинг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реализации действующих, а также 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>пересмотра НПА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:</w:t>
            </w:r>
          </w:p>
          <w:p w14:paraId="17F7500F" w14:textId="73897849" w:rsidR="000F5331" w:rsidRDefault="001B12FD" w:rsidP="00F04B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5331">
              <w:rPr>
                <w:rFonts w:ascii="Times New Roman" w:hAnsi="Times New Roman" w:cs="Times New Roman"/>
              </w:rPr>
              <w:t>с</w:t>
            </w:r>
            <w:r w:rsidRPr="001B12FD">
              <w:rPr>
                <w:rFonts w:ascii="Times New Roman" w:hAnsi="Times New Roman" w:cs="Times New Roman"/>
              </w:rPr>
              <w:t>оставить список действующих НПА, включая приказы МЗ в сфере ВИЧ и ТБ</w:t>
            </w:r>
            <w:r w:rsidR="000F533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и регулярно его обновлять</w:t>
            </w:r>
            <w:r w:rsidR="000F5331">
              <w:rPr>
                <w:rFonts w:ascii="Times New Roman" w:hAnsi="Times New Roman" w:cs="Times New Roman"/>
              </w:rPr>
              <w:t>;</w:t>
            </w:r>
          </w:p>
          <w:p w14:paraId="124FC703" w14:textId="7BD88AD1" w:rsidR="001B12FD" w:rsidRDefault="000F5331" w:rsidP="00F04B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B12FD"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принимать </w:t>
            </w:r>
            <w:r w:rsidR="001B12FD"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участие в общественных слушаниях и обсуждениях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для внесения предложений по</w:t>
            </w:r>
            <w:r w:rsidR="001B12FD"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включению </w:t>
            </w:r>
            <w:r w:rsidR="001B12FD"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>в НПА потребностей ЛЖВ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;</w:t>
            </w:r>
            <w:r w:rsidR="001B12FD" w:rsidRPr="001B12FD">
              <w:rPr>
                <w:rFonts w:ascii="Times New Roman" w:hAnsi="Times New Roman" w:cs="Times New Roman"/>
              </w:rPr>
              <w:t xml:space="preserve"> </w:t>
            </w:r>
          </w:p>
          <w:p w14:paraId="668AA985" w14:textId="630B5567" w:rsidR="001B12FD" w:rsidRPr="00A30A9E" w:rsidRDefault="000F5331" w:rsidP="00F04B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выносить на обсуждение на имеющихся площадках вопросов о нарушениях в реализации НПА </w:t>
            </w:r>
          </w:p>
        </w:tc>
        <w:tc>
          <w:tcPr>
            <w:tcW w:w="1916" w:type="dxa"/>
          </w:tcPr>
          <w:p w14:paraId="709648F4" w14:textId="1E790FE2" w:rsidR="001B12FD" w:rsidRPr="00A30A9E" w:rsidRDefault="000F5331" w:rsidP="00B04AFD">
            <w:pPr>
              <w:jc w:val="right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4B734C52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>Лидеры сообщества владеют информацией об услугах в связи с ВИЧ и ТБ, предусмотренных НПА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A30A9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Изменение НПА</w:t>
            </w:r>
            <w:r w:rsidRPr="00A30A9E">
              <w:rPr>
                <w:rFonts w:ascii="Times New Roman" w:eastAsia="Calibri" w:hAnsi="Times New Roman" w:cs="Times New Roman"/>
              </w:rPr>
              <w:t xml:space="preserve"> отслеж</w:t>
            </w:r>
            <w:r>
              <w:rPr>
                <w:rFonts w:ascii="Times New Roman" w:eastAsia="Calibri" w:hAnsi="Times New Roman" w:cs="Times New Roman"/>
              </w:rPr>
              <w:t>ены</w:t>
            </w:r>
            <w:r w:rsidRPr="00A30A9E">
              <w:rPr>
                <w:rFonts w:ascii="Times New Roman" w:eastAsia="Calibri" w:hAnsi="Times New Roman" w:cs="Times New Roman"/>
              </w:rPr>
              <w:t xml:space="preserve"> и включе</w:t>
            </w:r>
            <w:r>
              <w:rPr>
                <w:rFonts w:ascii="Times New Roman" w:eastAsia="Calibri" w:hAnsi="Times New Roman" w:cs="Times New Roman"/>
              </w:rPr>
              <w:t>ны</w:t>
            </w:r>
            <w:r w:rsidRPr="00A30A9E">
              <w:rPr>
                <w:rFonts w:ascii="Times New Roman" w:eastAsia="Calibri" w:hAnsi="Times New Roman" w:cs="Times New Roman"/>
              </w:rPr>
              <w:t xml:space="preserve"> в планы по МСС. </w:t>
            </w:r>
          </w:p>
          <w:p w14:paraId="773D24E3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CC3D09D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 xml:space="preserve">Члены сообщества ЛЖВ и КГН вовлечены в процесс формирования политики КР в соответствии с </w:t>
            </w:r>
            <w:r w:rsidRPr="00A30A9E">
              <w:rPr>
                <w:rFonts w:ascii="Times New Roman" w:eastAsia="Calibri" w:hAnsi="Times New Roman" w:cs="Times New Roman"/>
              </w:rPr>
              <w:lastRenderedPageBreak/>
              <w:t>законами о здравоохранении 2024 г.</w:t>
            </w:r>
            <w:r w:rsidRPr="00A30A9E">
              <w:rPr>
                <w:rStyle w:val="a3"/>
                <w:rFonts w:ascii="Times New Roman" w:eastAsia="Calibri" w:hAnsi="Times New Roman" w:cs="Times New Roman"/>
              </w:rPr>
              <w:footnoteReference w:id="17"/>
            </w:r>
          </w:p>
          <w:p w14:paraId="4F484E54" w14:textId="77777777" w:rsidR="000F5331" w:rsidRDefault="000F5331" w:rsidP="00F04B7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B1242">
              <w:rPr>
                <w:rFonts w:ascii="Times New Roman" w:eastAsia="Calibri" w:hAnsi="Times New Roman" w:cs="Times New Roman"/>
              </w:rPr>
              <w:t>Вновь принятые НПА отражают потребности ЛЖВ</w:t>
            </w:r>
          </w:p>
          <w:p w14:paraId="50799939" w14:textId="416A5BC4" w:rsidR="00901473" w:rsidRPr="0084314F" w:rsidRDefault="00901473" w:rsidP="00F04B7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П</w:t>
            </w:r>
            <w:r w:rsidRPr="0027491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одготовлена информация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для лиц, принимающих решения по реализации НПА </w:t>
            </w:r>
          </w:p>
        </w:tc>
        <w:tc>
          <w:tcPr>
            <w:tcW w:w="2314" w:type="dxa"/>
          </w:tcPr>
          <w:p w14:paraId="044F7333" w14:textId="77777777" w:rsidR="001B12FD" w:rsidRDefault="000F5331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lastRenderedPageBreak/>
              <w:t>Ассоциации ЛЖВ и КГН</w:t>
            </w:r>
          </w:p>
          <w:p w14:paraId="0273B8F1" w14:textId="77777777" w:rsidR="000F5331" w:rsidRDefault="000F5331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МРГ</w:t>
            </w:r>
          </w:p>
          <w:p w14:paraId="63F7FECA" w14:textId="271248B1" w:rsidR="000F5331" w:rsidRPr="00A30A9E" w:rsidRDefault="000F5331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 xml:space="preserve">Партнеры из гос. </w:t>
            </w:r>
            <w:r w:rsidR="00B04AFD">
              <w:rPr>
                <w:rFonts w:ascii="Times New Roman" w:eastAsia="Calibri" w:hAnsi="Times New Roman" w:cs="Times New Roman"/>
                <w:lang w:eastAsia="en-GB"/>
              </w:rPr>
              <w:t>и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 международных структур</w:t>
            </w:r>
          </w:p>
        </w:tc>
      </w:tr>
      <w:tr w:rsidR="001B12FD" w14:paraId="66A28B30" w14:textId="77777777" w:rsidTr="002042C0">
        <w:trPr>
          <w:trHeight w:val="582"/>
        </w:trPr>
        <w:tc>
          <w:tcPr>
            <w:tcW w:w="569" w:type="dxa"/>
            <w:vMerge/>
          </w:tcPr>
          <w:p w14:paraId="7978CC24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2A3C6988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6AA941D2" w14:textId="0B0ED83F" w:rsidR="001B12FD" w:rsidRPr="0084314F" w:rsidRDefault="000F5331" w:rsidP="00F04B78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4.5. </w:t>
            </w:r>
            <w:r w:rsidR="001B12FD"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>Проводить регулярный мониторинг закупок и запасов тестов и лекарств для диагностики и лечения ВИЧ</w:t>
            </w:r>
            <w:r w:rsidR="00901473"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>-инфекции</w:t>
            </w:r>
          </w:p>
        </w:tc>
        <w:tc>
          <w:tcPr>
            <w:tcW w:w="1916" w:type="dxa"/>
          </w:tcPr>
          <w:p w14:paraId="1159739A" w14:textId="77777777" w:rsidR="001B12FD" w:rsidRDefault="00901473" w:rsidP="00B04AFD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  <w:p w14:paraId="7A4F1710" w14:textId="16AF91F2" w:rsidR="00901473" w:rsidRPr="00A30A9E" w:rsidRDefault="00901473" w:rsidP="00B04AFD">
            <w:pPr>
              <w:jc w:val="center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Не реже 1 р. В год на каждом сайте</w:t>
            </w:r>
          </w:p>
        </w:tc>
        <w:tc>
          <w:tcPr>
            <w:tcW w:w="3676" w:type="dxa"/>
          </w:tcPr>
          <w:p w14:paraId="4734B1BB" w14:textId="7535AD93" w:rsidR="001B12FD" w:rsidRPr="0084314F" w:rsidRDefault="0084314F" w:rsidP="00F04B7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59FA">
              <w:rPr>
                <w:rFonts w:ascii="Times New Roman" w:hAnsi="Times New Roman" w:cs="Times New Roman"/>
              </w:rPr>
              <w:t>Обеспечен бесперебойный доступ к современным методам диагностики и лечения</w:t>
            </w:r>
            <w:r>
              <w:rPr>
                <w:rFonts w:ascii="Times New Roman" w:hAnsi="Times New Roman" w:cs="Times New Roman"/>
              </w:rPr>
              <w:t xml:space="preserve"> ВИЧ-инфекции</w:t>
            </w:r>
          </w:p>
        </w:tc>
        <w:tc>
          <w:tcPr>
            <w:tcW w:w="2314" w:type="dxa"/>
            <w:vMerge w:val="restart"/>
          </w:tcPr>
          <w:p w14:paraId="04F094ED" w14:textId="77777777" w:rsidR="0084314F" w:rsidRDefault="0084314F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5F0F7C11" w14:textId="4453E641" w:rsidR="0084314F" w:rsidRDefault="0084314F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  <w:p w14:paraId="1C8DF223" w14:textId="77777777" w:rsidR="0084314F" w:rsidRPr="00D176E3" w:rsidRDefault="0084314F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D176E3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4B932295" w14:textId="77777777" w:rsidR="001B12FD" w:rsidRPr="00A30A9E" w:rsidRDefault="001B12FD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1B12FD" w14:paraId="3CDCE872" w14:textId="77777777" w:rsidTr="002042C0">
        <w:trPr>
          <w:trHeight w:val="1775"/>
        </w:trPr>
        <w:tc>
          <w:tcPr>
            <w:tcW w:w="569" w:type="dxa"/>
            <w:vMerge/>
          </w:tcPr>
          <w:p w14:paraId="04C2A135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39AF2FE4" w14:textId="77777777" w:rsidR="001B12FD" w:rsidRPr="002729BF" w:rsidRDefault="001B12FD" w:rsidP="00F04B7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22" w:type="dxa"/>
          </w:tcPr>
          <w:p w14:paraId="10CD1C2B" w14:textId="6978878F" w:rsidR="001B12FD" w:rsidRPr="0084314F" w:rsidRDefault="0084314F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4314F">
              <w:rPr>
                <w:rFonts w:ascii="Times New Roman" w:eastAsia="Calibri" w:hAnsi="Times New Roman" w:cs="Times New Roman"/>
              </w:rPr>
              <w:t>4.6. Провести оценку индекса стигмы по отношению к ЛЖ</w:t>
            </w:r>
            <w:r w:rsidR="00B04AFD">
              <w:rPr>
                <w:rFonts w:ascii="Times New Roman" w:eastAsia="Calibri" w:hAnsi="Times New Roman" w:cs="Times New Roman"/>
              </w:rPr>
              <w:t>В</w:t>
            </w:r>
            <w:r w:rsidRPr="0084314F">
              <w:rPr>
                <w:rFonts w:ascii="Times New Roman" w:eastAsia="Calibri" w:hAnsi="Times New Roman" w:cs="Times New Roman"/>
              </w:rPr>
              <w:t xml:space="preserve"> и их близкому окружению</w:t>
            </w:r>
          </w:p>
        </w:tc>
        <w:tc>
          <w:tcPr>
            <w:tcW w:w="1916" w:type="dxa"/>
          </w:tcPr>
          <w:p w14:paraId="27BE4509" w14:textId="77777777" w:rsidR="001B12FD" w:rsidRPr="00274918" w:rsidRDefault="001B12FD" w:rsidP="00B04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76" w:type="dxa"/>
          </w:tcPr>
          <w:p w14:paraId="05588583" w14:textId="37BD15C9" w:rsidR="0084314F" w:rsidRDefault="00B71816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Выяв</w:t>
            </w:r>
            <w:r w:rsidR="0084314F">
              <w:rPr>
                <w:rFonts w:ascii="Times New Roman" w:eastAsia="Calibri" w:hAnsi="Times New Roman" w:cs="Times New Roman"/>
                <w:bCs/>
                <w:lang w:eastAsia="en-GB"/>
              </w:rPr>
              <w:t>лен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уровень стигмы и дискриминации в связи с ВИЧ</w:t>
            </w:r>
            <w:r w:rsidR="0084314F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Определено влияние стигмы и дискриминации создание </w:t>
            </w:r>
            <w:r w:rsidR="0084314F">
              <w:rPr>
                <w:rFonts w:ascii="Times New Roman" w:eastAsia="Calibri" w:hAnsi="Times New Roman" w:cs="Times New Roman"/>
                <w:bCs/>
                <w:lang w:eastAsia="en-GB"/>
              </w:rPr>
              <w:t>системны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х</w:t>
            </w:r>
            <w:r w:rsidR="0084314F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барьер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ов</w:t>
            </w:r>
            <w:r w:rsidR="0084314F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по доступу к услугам в связи с ВИЧ. </w:t>
            </w:r>
          </w:p>
          <w:p w14:paraId="4D30FCFA" w14:textId="3A34E31E" w:rsidR="0084314F" w:rsidRDefault="0084314F" w:rsidP="00F04B7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устранению</w:t>
            </w:r>
            <w:r w:rsidRPr="0027491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B7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стигмы</w:t>
            </w:r>
          </w:p>
          <w:p w14:paraId="496B3293" w14:textId="463D86D4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27491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ЛЖВ беспрепятственно получают услуги в связи с ВИЧ</w:t>
            </w:r>
          </w:p>
        </w:tc>
        <w:tc>
          <w:tcPr>
            <w:tcW w:w="2314" w:type="dxa"/>
            <w:vMerge/>
          </w:tcPr>
          <w:p w14:paraId="3080161B" w14:textId="77777777" w:rsidR="001B12FD" w:rsidRDefault="001B12FD" w:rsidP="00F04B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042C0" w14:paraId="5F26CBF4" w14:textId="77777777" w:rsidTr="002042C0">
        <w:tc>
          <w:tcPr>
            <w:tcW w:w="569" w:type="dxa"/>
            <w:vMerge w:val="restart"/>
          </w:tcPr>
          <w:p w14:paraId="0D6FB77E" w14:textId="65C6CDF1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3" w:type="dxa"/>
            <w:vMerge w:val="restart"/>
          </w:tcPr>
          <w:p w14:paraId="11DF0AC8" w14:textId="2276209A" w:rsidR="002042C0" w:rsidRPr="00F577FA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77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Разработка рекомендаций по устранению барьеров и содействие в повышении эффективности и улучшения </w:t>
            </w:r>
            <w:r w:rsidRPr="00F577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lastRenderedPageBreak/>
              <w:t>качества предоставляемых услуг по ВИЧ и  ТБ</w:t>
            </w:r>
          </w:p>
        </w:tc>
        <w:tc>
          <w:tcPr>
            <w:tcW w:w="3822" w:type="dxa"/>
          </w:tcPr>
          <w:p w14:paraId="34AD625D" w14:textId="30418121" w:rsidR="002042C0" w:rsidRP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5.1. </w:t>
            </w:r>
            <w:r w:rsidRPr="002042C0">
              <w:rPr>
                <w:rFonts w:ascii="Times New Roman" w:eastAsia="Calibri" w:hAnsi="Times New Roman" w:cs="Times New Roman"/>
                <w:bCs/>
                <w:lang w:eastAsia="en-GB"/>
              </w:rPr>
              <w:t>На основе проведенного мониторинга силами сообщества провести анализ системных барьеров в оказании услуг в связи с ВИЧ и инициировать их изменение, включая изменение НПА, условия оказания услуг, финансирования и т.д.</w:t>
            </w:r>
          </w:p>
        </w:tc>
        <w:tc>
          <w:tcPr>
            <w:tcW w:w="1916" w:type="dxa"/>
          </w:tcPr>
          <w:p w14:paraId="7AA35D1A" w14:textId="56405859" w:rsidR="002042C0" w:rsidRDefault="002042C0" w:rsidP="00B04A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2 кв. 2025 г.</w:t>
            </w:r>
          </w:p>
        </w:tc>
        <w:tc>
          <w:tcPr>
            <w:tcW w:w="3676" w:type="dxa"/>
          </w:tcPr>
          <w:p w14:paraId="7D8A2133" w14:textId="6DF8ECC8" w:rsidR="002042C0" w:rsidRDefault="00B71816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Выя</w:t>
            </w:r>
            <w:r w:rsidR="002042C0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влены системные барьеры по доступу к услугам в связи с ВИЧ. </w:t>
            </w:r>
          </w:p>
          <w:p w14:paraId="6837AE0C" w14:textId="37289DAF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их устранению</w:t>
            </w:r>
          </w:p>
        </w:tc>
        <w:tc>
          <w:tcPr>
            <w:tcW w:w="2314" w:type="dxa"/>
            <w:vMerge w:val="restart"/>
          </w:tcPr>
          <w:p w14:paraId="3B9F31FB" w14:textId="77777777" w:rsidR="002042C0" w:rsidRPr="002042C0" w:rsidRDefault="002042C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2042C0">
              <w:rPr>
                <w:rFonts w:ascii="Times New Roman" w:eastAsia="Calibri" w:hAnsi="Times New Roman" w:cs="Times New Roman"/>
                <w:lang w:eastAsia="en-GB"/>
              </w:rPr>
              <w:t xml:space="preserve">ЛЖВ, КГН, Межведомственная рабочая группа. </w:t>
            </w:r>
          </w:p>
          <w:p w14:paraId="4A758EC4" w14:textId="77777777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2042C0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3B1CE916" w14:textId="47532ED0" w:rsidR="002042C0" w:rsidRPr="005D41B0" w:rsidRDefault="005D41B0" w:rsidP="00F04B7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D41B0">
              <w:rPr>
                <w:rFonts w:ascii="Times New Roman" w:eastAsia="Calibri" w:hAnsi="Times New Roman" w:cs="Times New Roman"/>
                <w:lang w:eastAsia="ru-RU"/>
              </w:rPr>
              <w:t>ГФ/ПРООН</w:t>
            </w:r>
          </w:p>
        </w:tc>
      </w:tr>
      <w:tr w:rsidR="002042C0" w14:paraId="204D79AC" w14:textId="77777777" w:rsidTr="002042C0">
        <w:tc>
          <w:tcPr>
            <w:tcW w:w="569" w:type="dxa"/>
            <w:vMerge/>
          </w:tcPr>
          <w:p w14:paraId="61A9E68A" w14:textId="77777777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4DFE1EAA" w14:textId="77777777" w:rsidR="002042C0" w:rsidRPr="00F577FA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22" w:type="dxa"/>
          </w:tcPr>
          <w:p w14:paraId="28EB3421" w14:textId="582EFF2F" w:rsidR="002042C0" w:rsidRPr="002042C0" w:rsidRDefault="002042C0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5.2. 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На регулярной основе информировать межведомственную 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рабочую группу, государственные органы, Институт </w:t>
            </w:r>
            <w:r w:rsidRPr="00454A6B">
              <w:rPr>
                <w:rFonts w:ascii="Times New Roman" w:eastAsia="Calibri" w:hAnsi="Times New Roman" w:cs="Times New Roman"/>
                <w:lang w:eastAsia="en-GB"/>
              </w:rPr>
              <w:t>Омбудсмена,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международных партнеров о результатах MСС, проводимых сообществом ЛЖ</w:t>
            </w:r>
            <w:r w:rsidR="00B04AFD">
              <w:rPr>
                <w:rFonts w:ascii="Times New Roman" w:eastAsia="Calibri" w:hAnsi="Times New Roman" w:cs="Times New Roman"/>
                <w:bCs/>
                <w:lang w:eastAsia="en-GB"/>
              </w:rPr>
              <w:t>В</w:t>
            </w:r>
            <w:r w:rsidRPr="00454A6B">
              <w:rPr>
                <w:rFonts w:ascii="Times New Roman" w:eastAsia="Calibri" w:hAnsi="Times New Roman" w:cs="Times New Roman"/>
                <w:lang w:eastAsia="en-GB"/>
              </w:rPr>
              <w:t>, а также о мерах, предпринимаемых ответственными лицами по устранению недостатко</w:t>
            </w:r>
            <w:r>
              <w:rPr>
                <w:rFonts w:ascii="Times New Roman" w:eastAsia="Calibri" w:hAnsi="Times New Roman" w:cs="Times New Roman"/>
                <w:lang w:eastAsia="en-GB"/>
              </w:rPr>
              <w:t>в</w:t>
            </w:r>
          </w:p>
        </w:tc>
        <w:tc>
          <w:tcPr>
            <w:tcW w:w="1916" w:type="dxa"/>
          </w:tcPr>
          <w:p w14:paraId="623B9DB1" w14:textId="480CA98B" w:rsidR="002042C0" w:rsidRDefault="002042C0" w:rsidP="00B04A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lastRenderedPageBreak/>
              <w:t>Ежекв</w:t>
            </w:r>
            <w:r w:rsidR="00B04AFD">
              <w:rPr>
                <w:rFonts w:ascii="Times New Roman" w:eastAsia="Calibri" w:hAnsi="Times New Roman" w:cs="Times New Roman"/>
                <w:lang w:eastAsia="en-GB"/>
              </w:rPr>
              <w:t>артально</w:t>
            </w:r>
          </w:p>
        </w:tc>
        <w:tc>
          <w:tcPr>
            <w:tcW w:w="3676" w:type="dxa"/>
            <w:vMerge w:val="restart"/>
          </w:tcPr>
          <w:p w14:paraId="6DE7BD8B" w14:textId="77777777" w:rsidR="002042C0" w:rsidRDefault="002042C0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Результаты МСС 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регулярно 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освещаются 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на существующих </w:t>
            </w:r>
            <w:r>
              <w:rPr>
                <w:rFonts w:ascii="Times New Roman" w:eastAsia="Calibri" w:hAnsi="Times New Roman" w:cs="Times New Roman"/>
                <w:lang w:eastAsia="en-GB"/>
              </w:rPr>
              <w:lastRenderedPageBreak/>
              <w:t>площадках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 и включаются в ежегодные отчеты/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 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>доклады</w:t>
            </w:r>
            <w:r>
              <w:rPr>
                <w:rFonts w:ascii="Times New Roman" w:eastAsia="Calibri" w:hAnsi="Times New Roman" w:cs="Times New Roman"/>
                <w:lang w:eastAsia="en-GB"/>
              </w:rPr>
              <w:t>.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  </w:t>
            </w:r>
          </w:p>
          <w:p w14:paraId="241D88FD" w14:textId="581FBFB9" w:rsidR="002042C0" w:rsidRPr="002042C0" w:rsidRDefault="002042C0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459FA">
              <w:rPr>
                <w:rFonts w:ascii="Times New Roman" w:eastAsia="Calibri" w:hAnsi="Times New Roman" w:cs="Times New Roman"/>
                <w:lang w:eastAsia="en-GB"/>
              </w:rPr>
              <w:t>Усил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ение 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>взаимодействи</w:t>
            </w:r>
            <w:r>
              <w:rPr>
                <w:rFonts w:ascii="Times New Roman" w:eastAsia="Calibri" w:hAnsi="Times New Roman" w:cs="Times New Roman"/>
                <w:lang w:eastAsia="en-GB"/>
              </w:rPr>
              <w:t>я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 с государственными институтами для своевременного реагирования на барьеры при доступе к услугам 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в связи с ВИЧ </w:t>
            </w:r>
          </w:p>
        </w:tc>
        <w:tc>
          <w:tcPr>
            <w:tcW w:w="2314" w:type="dxa"/>
            <w:vMerge/>
          </w:tcPr>
          <w:p w14:paraId="1C1D04CA" w14:textId="77777777" w:rsidR="002042C0" w:rsidRPr="00274918" w:rsidRDefault="002042C0" w:rsidP="00F04B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042C0" w14:paraId="5BAE4ED9" w14:textId="77777777" w:rsidTr="002042C0">
        <w:tc>
          <w:tcPr>
            <w:tcW w:w="569" w:type="dxa"/>
            <w:vMerge/>
          </w:tcPr>
          <w:p w14:paraId="325A814E" w14:textId="77777777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551F5A36" w14:textId="77777777" w:rsidR="002042C0" w:rsidRPr="00F577FA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22" w:type="dxa"/>
          </w:tcPr>
          <w:p w14:paraId="2ED4B165" w14:textId="32254896" w:rsidR="002042C0" w:rsidRP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 xml:space="preserve">5.3. </w:t>
            </w:r>
            <w:r w:rsidRPr="002042C0">
              <w:rPr>
                <w:rFonts w:ascii="Times New Roman" w:eastAsia="Calibri" w:hAnsi="Times New Roman" w:cs="Times New Roman"/>
                <w:lang w:eastAsia="en-GB"/>
              </w:rPr>
              <w:t>Разработать единый формат отчета от сообщества для представления на МРГ</w:t>
            </w:r>
          </w:p>
        </w:tc>
        <w:tc>
          <w:tcPr>
            <w:tcW w:w="1916" w:type="dxa"/>
          </w:tcPr>
          <w:p w14:paraId="30A6391F" w14:textId="5469E18F" w:rsidR="002042C0" w:rsidRPr="002042C0" w:rsidRDefault="002042C0" w:rsidP="00B04AFD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42C0">
              <w:rPr>
                <w:rFonts w:ascii="Times New Roman" w:eastAsia="Calibri" w:hAnsi="Times New Roman" w:cs="Times New Roman"/>
                <w:lang w:eastAsia="ru-RU"/>
              </w:rPr>
              <w:t>2 кв. 2025</w:t>
            </w:r>
          </w:p>
        </w:tc>
        <w:tc>
          <w:tcPr>
            <w:tcW w:w="3676" w:type="dxa"/>
            <w:vMerge/>
          </w:tcPr>
          <w:p w14:paraId="73EA3466" w14:textId="77777777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14:paraId="7AE91A99" w14:textId="730DF72D" w:rsidR="002042C0" w:rsidRPr="00274918" w:rsidRDefault="002042C0" w:rsidP="00F04B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2042C0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</w:tc>
      </w:tr>
      <w:tr w:rsidR="002042C0" w14:paraId="4B75275C" w14:textId="77777777" w:rsidTr="002042C0">
        <w:tc>
          <w:tcPr>
            <w:tcW w:w="569" w:type="dxa"/>
            <w:vMerge/>
          </w:tcPr>
          <w:p w14:paraId="7B8B32ED" w14:textId="77777777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262DA4A3" w14:textId="77777777" w:rsidR="002042C0" w:rsidRPr="00F577FA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22" w:type="dxa"/>
          </w:tcPr>
          <w:p w14:paraId="439048A8" w14:textId="63A6D97B" w:rsidR="002042C0" w:rsidRPr="008459FA" w:rsidRDefault="002042C0" w:rsidP="00F04B7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5.4. 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t>Направлять отчеты по MСС в уполномоченные государственные органы (МЗ, МВД, Институт Омбудсмена), для принятия управленческих решений</w:t>
            </w:r>
          </w:p>
          <w:p w14:paraId="4011C254" w14:textId="3BA0D474" w:rsidR="002042C0" w:rsidRDefault="002042C0" w:rsidP="00F04B78">
            <w:pPr>
              <w:pStyle w:val="a4"/>
              <w:ind w:left="175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</w:tcPr>
          <w:p w14:paraId="0458E470" w14:textId="0AD11DCF" w:rsidR="002042C0" w:rsidRDefault="002042C0" w:rsidP="00B04A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По каждому мониторинговому визиту – не позднее 1 месяца после его завершения</w:t>
            </w:r>
          </w:p>
        </w:tc>
        <w:tc>
          <w:tcPr>
            <w:tcW w:w="3676" w:type="dxa"/>
            <w:vMerge/>
          </w:tcPr>
          <w:p w14:paraId="614060F2" w14:textId="77777777" w:rsidR="002042C0" w:rsidRDefault="002042C0" w:rsidP="00F04B7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14:paraId="7DD40FF5" w14:textId="7C70D421" w:rsidR="002042C0" w:rsidRPr="00274918" w:rsidRDefault="002042C0" w:rsidP="00F04B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br/>
              <w:t>МРГ</w:t>
            </w:r>
          </w:p>
        </w:tc>
      </w:tr>
    </w:tbl>
    <w:p w14:paraId="153CB28D" w14:textId="77777777" w:rsidR="009736B2" w:rsidRPr="003962CB" w:rsidRDefault="009736B2" w:rsidP="00F04B7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GB"/>
        </w:rPr>
        <w:sectPr w:rsidR="009736B2" w:rsidRPr="003962CB" w:rsidSect="009736B2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bookmarkStart w:id="26" w:name="_GoBack"/>
      <w:bookmarkEnd w:id="23"/>
      <w:bookmarkEnd w:id="26"/>
    </w:p>
    <w:p w14:paraId="44504786" w14:textId="77777777" w:rsidR="00245E34" w:rsidRPr="00274918" w:rsidRDefault="00245E34" w:rsidP="00325A81">
      <w:pPr>
        <w:spacing w:before="10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45E34" w:rsidRPr="00274918" w:rsidSect="009736B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BAE84" w14:textId="77777777" w:rsidR="00A03B7A" w:rsidRDefault="00A03B7A" w:rsidP="00EF2D07">
      <w:pPr>
        <w:spacing w:after="0" w:line="240" w:lineRule="auto"/>
      </w:pPr>
      <w:r>
        <w:separator/>
      </w:r>
    </w:p>
  </w:endnote>
  <w:endnote w:type="continuationSeparator" w:id="0">
    <w:p w14:paraId="02989DBE" w14:textId="77777777" w:rsidR="00A03B7A" w:rsidRDefault="00A03B7A" w:rsidP="00EF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BBE2E" w14:textId="77777777" w:rsidR="00B220C7" w:rsidRDefault="00B220C7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2AB7F" w14:textId="77777777" w:rsidR="00B220C7" w:rsidRDefault="00B220C7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6AF44" w14:textId="77777777" w:rsidR="00B220C7" w:rsidRDefault="00B220C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BB1D9" w14:textId="77777777" w:rsidR="00A03B7A" w:rsidRDefault="00A03B7A" w:rsidP="00EF2D07">
      <w:pPr>
        <w:spacing w:after="0" w:line="240" w:lineRule="auto"/>
      </w:pPr>
      <w:r>
        <w:separator/>
      </w:r>
    </w:p>
  </w:footnote>
  <w:footnote w:type="continuationSeparator" w:id="0">
    <w:p w14:paraId="34A08D8C" w14:textId="77777777" w:rsidR="00A03B7A" w:rsidRDefault="00A03B7A" w:rsidP="00EF2D07">
      <w:pPr>
        <w:spacing w:after="0" w:line="240" w:lineRule="auto"/>
      </w:pPr>
      <w:r>
        <w:continuationSeparator/>
      </w:r>
    </w:p>
  </w:footnote>
  <w:footnote w:id="1">
    <w:p w14:paraId="5C404A63" w14:textId="77777777" w:rsidR="00B220C7" w:rsidRPr="00C048EB" w:rsidRDefault="00B220C7" w:rsidP="00443C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1F4E79" w:themeColor="accent1" w:themeShade="80"/>
          <w:sz w:val="18"/>
          <w:szCs w:val="18"/>
        </w:rPr>
      </w:pPr>
      <w:r w:rsidRPr="00443C81">
        <w:rPr>
          <w:rStyle w:val="a3"/>
          <w:rFonts w:ascii="Times New Roman" w:eastAsia="Times New Roman" w:hAnsi="Times New Roman" w:cs="Times New Roman"/>
          <w:i/>
          <w:iCs/>
          <w:color w:val="1F4E79" w:themeColor="accent1" w:themeShade="80"/>
          <w:sz w:val="18"/>
          <w:szCs w:val="18"/>
        </w:rPr>
        <w:footnoteRef/>
      </w:r>
      <w:r w:rsidRPr="00443C81">
        <w:rPr>
          <w:rStyle w:val="a3"/>
          <w:rFonts w:eastAsia="Times New Roman"/>
          <w:iCs/>
          <w:color w:val="1F4E79" w:themeColor="accent1" w:themeShade="80"/>
        </w:rPr>
        <w:t xml:space="preserve"> </w:t>
      </w:r>
      <w:r w:rsidRPr="00C048EB">
        <w:rPr>
          <w:rFonts w:ascii="Times New Roman" w:hAnsi="Times New Roman" w:cs="Times New Roman"/>
          <w:i/>
          <w:color w:val="1F4E79" w:themeColor="accent1" w:themeShade="80"/>
          <w:sz w:val="18"/>
          <w:szCs w:val="18"/>
        </w:rPr>
        <w:t xml:space="preserve">Страновой отчет КР в рамках глобального мониторинга по ВИЧ/СПИД в UNAIDS, </w:t>
      </w:r>
      <w:proofErr w:type="spellStart"/>
      <w:r w:rsidRPr="00C048EB">
        <w:rPr>
          <w:rFonts w:ascii="Times New Roman" w:hAnsi="Times New Roman" w:cs="Times New Roman"/>
          <w:i/>
          <w:color w:val="1F4E79" w:themeColor="accent1" w:themeShade="80"/>
          <w:sz w:val="18"/>
          <w:szCs w:val="18"/>
        </w:rPr>
        <w:t>РЦКГВГиВИЧ</w:t>
      </w:r>
      <w:proofErr w:type="spellEnd"/>
      <w:r w:rsidRPr="00C048EB">
        <w:rPr>
          <w:rFonts w:ascii="Times New Roman" w:hAnsi="Times New Roman" w:cs="Times New Roman"/>
          <w:i/>
          <w:color w:val="1F4E79" w:themeColor="accent1" w:themeShade="80"/>
          <w:sz w:val="18"/>
          <w:szCs w:val="18"/>
        </w:rPr>
        <w:t>; 2024 г.</w:t>
      </w:r>
    </w:p>
  </w:footnote>
  <w:footnote w:id="2">
    <w:p w14:paraId="2AD7A2F1" w14:textId="77777777" w:rsidR="00B220C7" w:rsidRPr="00C048EB" w:rsidRDefault="00B220C7" w:rsidP="00443C81">
      <w:pPr>
        <w:pStyle w:val="a6"/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</w:rPr>
      </w:pPr>
      <w:r w:rsidRPr="00C048EB">
        <w:rPr>
          <w:rStyle w:val="a3"/>
          <w:rFonts w:ascii="Times New Roman" w:hAnsi="Times New Roman" w:cs="Times New Roman"/>
          <w:color w:val="1F4E79" w:themeColor="accent1" w:themeShade="80"/>
          <w:sz w:val="18"/>
          <w:szCs w:val="18"/>
        </w:rPr>
        <w:footnoteRef/>
      </w:r>
      <w:r w:rsidRPr="00C048EB">
        <w:rPr>
          <w:rFonts w:ascii="Times New Roman" w:hAnsi="Times New Roman" w:cs="Times New Roman"/>
          <w:color w:val="1F4E79" w:themeColor="accent1" w:themeShade="80"/>
          <w:sz w:val="18"/>
          <w:szCs w:val="18"/>
        </w:rPr>
        <w:t xml:space="preserve"> </w:t>
      </w:r>
      <w:hyperlink r:id="rId1" w:history="1">
        <w:r w:rsidRPr="00C048EB">
          <w:rPr>
            <w:rStyle w:val="ae"/>
            <w:rFonts w:ascii="Times New Roman" w:hAnsi="Times New Roman" w:cs="Times New Roman"/>
            <w:iCs w:val="0"/>
            <w:color w:val="1F4E79" w:themeColor="accent1" w:themeShade="80"/>
            <w:sz w:val="18"/>
            <w:szCs w:val="18"/>
            <w:u w:val="none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C048EB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</w:rPr>
        <w:t xml:space="preserve"> с</w:t>
      </w:r>
      <w:r w:rsidRPr="00C048EB">
        <w:rPr>
          <w:rStyle w:val="ae"/>
          <w:rFonts w:ascii="Times New Roman" w:hAnsi="Times New Roman" w:cs="Times New Roman"/>
          <w:iCs w:val="0"/>
          <w:color w:val="1F4E79" w:themeColor="accent1" w:themeShade="80"/>
          <w:sz w:val="18"/>
          <w:szCs w:val="18"/>
          <w:u w:val="none"/>
        </w:rPr>
        <w:t>т. 23.</w:t>
      </w:r>
    </w:p>
  </w:footnote>
  <w:footnote w:id="3">
    <w:p w14:paraId="13D6C22A" w14:textId="30E38612" w:rsidR="00B220C7" w:rsidRPr="00C048EB" w:rsidRDefault="00B220C7" w:rsidP="00443C81">
      <w:pPr>
        <w:pStyle w:val="a6"/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</w:rPr>
      </w:pPr>
      <w:r w:rsidRPr="00C048EB">
        <w:rPr>
          <w:rStyle w:val="a3"/>
          <w:rFonts w:ascii="Times New Roman" w:hAnsi="Times New Roman" w:cs="Times New Roman"/>
          <w:iCs w:val="0"/>
          <w:color w:val="1F4E79" w:themeColor="accent1" w:themeShade="80"/>
          <w:sz w:val="18"/>
          <w:szCs w:val="18"/>
        </w:rPr>
        <w:footnoteRef/>
      </w:r>
      <w:r w:rsidRPr="00C048EB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4">
    <w:p w14:paraId="78C8705E" w14:textId="79F8E680" w:rsidR="00B220C7" w:rsidRPr="00C048EB" w:rsidRDefault="00B220C7" w:rsidP="00443C81">
      <w:pPr>
        <w:pStyle w:val="ac"/>
        <w:spacing w:after="0"/>
        <w:rPr>
          <w:color w:val="1F4E79" w:themeColor="accent1" w:themeShade="80"/>
          <w:sz w:val="20"/>
          <w:szCs w:val="20"/>
        </w:rPr>
      </w:pPr>
      <w:r w:rsidRPr="00C048EB">
        <w:rPr>
          <w:rStyle w:val="a3"/>
          <w:i/>
          <w:color w:val="1F4E79" w:themeColor="accent1" w:themeShade="80"/>
          <w:sz w:val="18"/>
          <w:szCs w:val="18"/>
        </w:rPr>
        <w:footnoteRef/>
      </w:r>
      <w:r w:rsidRPr="00C048EB">
        <w:rPr>
          <w:i/>
          <w:color w:val="1F4E79" w:themeColor="accent1" w:themeShade="80"/>
          <w:sz w:val="18"/>
          <w:szCs w:val="18"/>
        </w:rPr>
        <w:t xml:space="preserve"> </w:t>
      </w:r>
      <w:r w:rsidRPr="00C048EB">
        <w:rPr>
          <w:i/>
          <w:iCs/>
          <w:color w:val="1F4E79" w:themeColor="accent1" w:themeShade="80"/>
          <w:sz w:val="18"/>
          <w:szCs w:val="18"/>
        </w:rPr>
        <w:t>П</w:t>
      </w:r>
      <w:r w:rsidRPr="00C048EB">
        <w:rPr>
          <w:i/>
          <w:color w:val="1F4E79" w:themeColor="accent1" w:themeShade="80"/>
          <w:sz w:val="18"/>
          <w:szCs w:val="18"/>
        </w:rPr>
        <w:t xml:space="preserve">лан мероприятий по преодолению правовых барьеров к услугам по ВИЧ </w:t>
      </w:r>
      <w:r w:rsidRPr="00C048EB">
        <w:rPr>
          <w:i/>
          <w:iCs/>
          <w:color w:val="1F4E79" w:themeColor="accent1" w:themeShade="80"/>
          <w:sz w:val="18"/>
          <w:szCs w:val="18"/>
        </w:rPr>
        <w:t xml:space="preserve">и туберкулезу в </w:t>
      </w:r>
      <w:proofErr w:type="spellStart"/>
      <w:r w:rsidRPr="00C048EB">
        <w:rPr>
          <w:i/>
          <w:iCs/>
          <w:color w:val="1F4E79" w:themeColor="accent1" w:themeShade="80"/>
          <w:sz w:val="18"/>
          <w:szCs w:val="18"/>
        </w:rPr>
        <w:t>Кыргызскои</w:t>
      </w:r>
      <w:proofErr w:type="spellEnd"/>
      <w:r w:rsidRPr="00C048EB">
        <w:rPr>
          <w:i/>
          <w:iCs/>
          <w:color w:val="1F4E79" w:themeColor="accent1" w:themeShade="80"/>
          <w:sz w:val="18"/>
          <w:szCs w:val="18"/>
        </w:rPr>
        <w:t>̆ Республике на 2022-2025 гг. утвержден совместным приказом: МЗ КР от 14.</w:t>
      </w:r>
      <w:r w:rsidR="00C048EB" w:rsidRPr="00C048EB">
        <w:rPr>
          <w:i/>
          <w:iCs/>
          <w:color w:val="1F4E79" w:themeColor="accent1" w:themeShade="80"/>
          <w:sz w:val="18"/>
          <w:szCs w:val="18"/>
        </w:rPr>
        <w:t>0</w:t>
      </w:r>
      <w:r w:rsidRPr="00C048EB">
        <w:rPr>
          <w:i/>
          <w:iCs/>
          <w:color w:val="1F4E79" w:themeColor="accent1" w:themeShade="80"/>
          <w:sz w:val="18"/>
          <w:szCs w:val="18"/>
        </w:rPr>
        <w:t>3</w:t>
      </w:r>
      <w:r w:rsidR="00C048EB" w:rsidRPr="00C048EB">
        <w:rPr>
          <w:i/>
          <w:iCs/>
          <w:color w:val="1F4E79" w:themeColor="accent1" w:themeShade="80"/>
          <w:sz w:val="18"/>
          <w:szCs w:val="18"/>
        </w:rPr>
        <w:t>.</w:t>
      </w:r>
      <w:r w:rsidRPr="00C048EB">
        <w:rPr>
          <w:i/>
          <w:iCs/>
          <w:color w:val="1F4E79" w:themeColor="accent1" w:themeShade="80"/>
          <w:sz w:val="18"/>
          <w:szCs w:val="18"/>
        </w:rPr>
        <w:t>2022 г. № 311; МВД КР от 14</w:t>
      </w:r>
      <w:r w:rsidR="00C048EB">
        <w:rPr>
          <w:i/>
          <w:iCs/>
          <w:color w:val="1F4E79" w:themeColor="accent1" w:themeShade="80"/>
          <w:sz w:val="18"/>
          <w:szCs w:val="18"/>
        </w:rPr>
        <w:t>.0</w:t>
      </w:r>
      <w:r w:rsidRPr="00C048EB">
        <w:rPr>
          <w:i/>
          <w:iCs/>
          <w:color w:val="1F4E79" w:themeColor="accent1" w:themeShade="80"/>
          <w:sz w:val="18"/>
          <w:szCs w:val="18"/>
        </w:rPr>
        <w:t>3</w:t>
      </w:r>
      <w:r w:rsidR="00C048EB">
        <w:rPr>
          <w:i/>
          <w:iCs/>
          <w:color w:val="1F4E79" w:themeColor="accent1" w:themeShade="80"/>
          <w:sz w:val="18"/>
          <w:szCs w:val="18"/>
        </w:rPr>
        <w:t>.</w:t>
      </w:r>
      <w:r w:rsidRPr="00C048EB">
        <w:rPr>
          <w:i/>
          <w:iCs/>
          <w:color w:val="1F4E79" w:themeColor="accent1" w:themeShade="80"/>
          <w:sz w:val="18"/>
          <w:szCs w:val="18"/>
        </w:rPr>
        <w:t>2022 г. № 219; Министерства юстиции КР от 14.</w:t>
      </w:r>
      <w:r w:rsidR="00F26ABC">
        <w:rPr>
          <w:i/>
          <w:iCs/>
          <w:color w:val="1F4E79" w:themeColor="accent1" w:themeShade="80"/>
          <w:sz w:val="18"/>
          <w:szCs w:val="18"/>
        </w:rPr>
        <w:t>0</w:t>
      </w:r>
      <w:r w:rsidRPr="00C048EB">
        <w:rPr>
          <w:i/>
          <w:iCs/>
          <w:color w:val="1F4E79" w:themeColor="accent1" w:themeShade="80"/>
          <w:sz w:val="18"/>
          <w:szCs w:val="18"/>
        </w:rPr>
        <w:t>2. 2022 г. № 34.</w:t>
      </w:r>
    </w:p>
  </w:footnote>
  <w:footnote w:id="5">
    <w:p w14:paraId="3C8BB079" w14:textId="77777777" w:rsidR="00B220C7" w:rsidRPr="002C3CC5" w:rsidRDefault="00B220C7" w:rsidP="00443C81">
      <w:pPr>
        <w:pStyle w:val="a6"/>
        <w:rPr>
          <w:rFonts w:ascii="Times New Roman" w:hAnsi="Times New Roman" w:cs="Times New Roman"/>
        </w:rPr>
      </w:pPr>
      <w:r w:rsidRPr="00F26ABC">
        <w:rPr>
          <w:rStyle w:val="a3"/>
          <w:rFonts w:ascii="Times New Roman" w:hAnsi="Times New Roman" w:cs="Times New Roman"/>
          <w:color w:val="1F4E79" w:themeColor="accent1" w:themeShade="80"/>
          <w:sz w:val="18"/>
        </w:rPr>
        <w:footnoteRef/>
      </w:r>
      <w:r w:rsidRPr="00C048EB">
        <w:rPr>
          <w:rFonts w:ascii="Times New Roman" w:hAnsi="Times New Roman" w:cs="Times New Roman"/>
          <w:color w:val="1F4E79" w:themeColor="accent1" w:themeShade="80"/>
        </w:rPr>
        <w:t xml:space="preserve"> </w:t>
      </w:r>
      <w:r w:rsidRPr="00F26ABC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Приказ Министерства Здравоохранения КР № 131 от 14.02.2023 г.</w:t>
      </w:r>
    </w:p>
  </w:footnote>
  <w:footnote w:id="6">
    <w:p w14:paraId="244540CC" w14:textId="77777777" w:rsidR="00B220C7" w:rsidRPr="004900F3" w:rsidRDefault="00B220C7" w:rsidP="00E123D6">
      <w:pPr>
        <w:pStyle w:val="a6"/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</w:pP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Руководство по проведению мониторинга силами сообществ (МСС) в области ВИЧ-инфекции, Бишкек, 2024 г.</w:t>
      </w:r>
    </w:p>
  </w:footnote>
  <w:footnote w:id="7">
    <w:p w14:paraId="27020D6D" w14:textId="26E8A6BF" w:rsidR="00B220C7" w:rsidRPr="004900F3" w:rsidRDefault="00B220C7">
      <w:pPr>
        <w:pStyle w:val="a6"/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</w:pPr>
      <w:r w:rsidRPr="004900F3">
        <w:rPr>
          <w:rFonts w:ascii="Times New Roman" w:hAnsi="Times New Roman" w:cs="Times New Roman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https://sustainabledevelopment-kyrgyzstan.github.io/3-3-1/</w:t>
      </w:r>
    </w:p>
  </w:footnote>
  <w:footnote w:id="8">
    <w:p w14:paraId="707A26EE" w14:textId="77777777" w:rsidR="00B220C7" w:rsidRDefault="00B220C7" w:rsidP="00975F7F">
      <w:pPr>
        <w:pStyle w:val="a6"/>
      </w:pP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https://aidscenter.kg/dannye/?lang=ru</w:t>
      </w:r>
    </w:p>
  </w:footnote>
  <w:footnote w:id="9">
    <w:p w14:paraId="6E3663D8" w14:textId="3F18EA23" w:rsidR="00B220C7" w:rsidRPr="004900F3" w:rsidRDefault="00B220C7" w:rsidP="004900F3">
      <w:pPr>
        <w:pStyle w:val="a6"/>
        <w:jc w:val="both"/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</w:pP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t xml:space="preserve"> 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t xml:space="preserve"> </w:t>
      </w:r>
      <w:bookmarkStart w:id="11" w:name="_Hlk169423349"/>
      <w:proofErr w:type="gramStart"/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https://aidscenter.kg/wp-content/uploads/2023/07/IBBS_report_01.06..</w:t>
      </w:r>
      <w:proofErr w:type="gramEnd"/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23.pdf</w:t>
      </w:r>
      <w:bookmarkEnd w:id="11"/>
    </w:p>
  </w:footnote>
  <w:footnote w:id="10">
    <w:p w14:paraId="367F9521" w14:textId="77777777" w:rsidR="00B220C7" w:rsidRPr="004900F3" w:rsidRDefault="00B220C7" w:rsidP="004900F3">
      <w:pPr>
        <w:pStyle w:val="a6"/>
        <w:jc w:val="both"/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</w:pP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  <w:proofErr w:type="gramStart"/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https://aidscenter.kg/wp-content/uploads/2023/07/IBBS_report_01.06..</w:t>
      </w:r>
      <w:proofErr w:type="gramEnd"/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23.pdf</w:t>
      </w:r>
    </w:p>
  </w:footnote>
  <w:footnote w:id="11">
    <w:p w14:paraId="704DFD60" w14:textId="77777777" w:rsidR="00B220C7" w:rsidRPr="004900F3" w:rsidRDefault="00B220C7" w:rsidP="004900F3">
      <w:pPr>
        <w:pStyle w:val="a6"/>
        <w:jc w:val="both"/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</w:pP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https://aidscenter.kg/wp-content/uploads/2024/02/Otchet-BPI_SR_2022_final.pdf</w:t>
      </w:r>
      <w:r w:rsidRPr="004900F3" w:rsidDel="005A04B5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</w:p>
  </w:footnote>
  <w:footnote w:id="12">
    <w:p w14:paraId="751118DB" w14:textId="392E44FA" w:rsidR="00B220C7" w:rsidRPr="00C317DF" w:rsidRDefault="00B220C7" w:rsidP="004900F3">
      <w:pPr>
        <w:pStyle w:val="a6"/>
        <w:jc w:val="both"/>
        <w:rPr>
          <w:rFonts w:ascii="Times New Roman" w:hAnsi="Times New Roman" w:cs="Times New Roman"/>
          <w:i w:val="0"/>
          <w:iCs w:val="0"/>
        </w:rPr>
      </w:pP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Распространенность по стране рассчитывается исходя из количества ЛЖВ, зарегистрированных среди граждан   КР за весь период эпидемии за исключением умерших в расчете на 1000 неинфицированного населения. По итогам 2022 г. зарегистрировано кумулятивно – 11</w:t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527 человек с ВИЧ; умерло 3</w:t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089; итого ЛЖВ – 8 438 (11527-3089). Среднегодовая численность неинфицированного населения в 2022 г. составила, по данным РЦЭЗ, 6</w:t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975 200 чел. минус 8</w:t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438 ЛЖВ – итого 6966 800</w:t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.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Таким образом, распространенность на 1</w:t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000 населения КР составила – 1,2 на 1</w:t>
      </w:r>
      <w:r w:rsid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</w:t>
      </w:r>
      <w:r w:rsidRPr="004900F3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>000 населения или 0,12 процентов (8438*100%/6966800)</w:t>
      </w:r>
    </w:p>
  </w:footnote>
  <w:footnote w:id="13">
    <w:p w14:paraId="080D2CF6" w14:textId="3DEA2BEE" w:rsidR="004023EE" w:rsidRPr="00325A81" w:rsidRDefault="004023EE">
      <w:pPr>
        <w:pStyle w:val="a6"/>
      </w:pPr>
      <w:r w:rsidRPr="004023EE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023EE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https://pereboi.kg/</w:t>
      </w:r>
    </w:p>
  </w:footnote>
  <w:footnote w:id="14">
    <w:p w14:paraId="56564BF1" w14:textId="77777777" w:rsidR="00B220C7" w:rsidRPr="004023EE" w:rsidRDefault="00B220C7" w:rsidP="00AB0BE0">
      <w:pPr>
        <w:spacing w:after="0" w:line="240" w:lineRule="auto"/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lang w:eastAsia="ru-RU"/>
        </w:rPr>
      </w:pPr>
      <w:r w:rsidRPr="004023EE"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023EE"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lang w:eastAsia="ru-RU"/>
        </w:rPr>
        <w:t xml:space="preserve"> Программа Правительства Кыргызской Республики по охране здоровья населения и развитию системы здравоохранения на 2019-2030 годы "Здоровый человек - процветающая страна" утверждена Прил. 1 постановления Правительства КР от 20.12.2018 г. № 600.</w:t>
      </w:r>
    </w:p>
  </w:footnote>
  <w:footnote w:id="15">
    <w:p w14:paraId="00806C5E" w14:textId="77777777" w:rsidR="00B220C7" w:rsidRPr="004023EE" w:rsidRDefault="00B220C7" w:rsidP="00A64E77">
      <w:pPr>
        <w:spacing w:after="0" w:line="276" w:lineRule="auto"/>
        <w:ind w:right="1134"/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lang w:eastAsia="ru-RU"/>
        </w:rPr>
      </w:pPr>
      <w:r w:rsidRPr="004023EE">
        <w:rPr>
          <w:rFonts w:eastAsia="Times New Roman"/>
          <w:i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023EE"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vertAlign w:val="superscript"/>
          <w:lang w:eastAsia="ru-RU"/>
        </w:rPr>
        <w:t xml:space="preserve"> </w:t>
      </w:r>
      <w:r w:rsidRPr="004023EE"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lang w:eastAsia="ru-RU"/>
        </w:rPr>
        <w:t>Закон «Об охране здоровья граждан в Кыргызской Республики» от 12 января 2024 года № 14, ст. 6.9.</w:t>
      </w:r>
    </w:p>
  </w:footnote>
  <w:footnote w:id="16">
    <w:p w14:paraId="59CA03AD" w14:textId="77777777" w:rsidR="00B220C7" w:rsidRPr="00A81C7C" w:rsidRDefault="00B220C7" w:rsidP="00A64E77">
      <w:pPr>
        <w:pStyle w:val="a6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4023EE">
        <w:rPr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4023EE">
        <w:rPr>
          <w:rFonts w:ascii="Times New Roman" w:hAnsi="Times New Roman" w:cs="Times New Roman"/>
          <w:iCs w:val="0"/>
          <w:color w:val="1F4E79" w:themeColor="accent1" w:themeShade="80"/>
          <w:sz w:val="18"/>
          <w:szCs w:val="18"/>
          <w:lang w:eastAsia="ru-RU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17">
    <w:p w14:paraId="68FC66E0" w14:textId="0415BB0C" w:rsidR="00B220C7" w:rsidRPr="00B04AFD" w:rsidRDefault="00B220C7" w:rsidP="00632A0F">
      <w:pPr>
        <w:spacing w:after="0" w:line="276" w:lineRule="auto"/>
        <w:ind w:right="1134"/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lang w:eastAsia="ru-RU"/>
        </w:rPr>
      </w:pPr>
      <w:r w:rsidRPr="00B04AFD"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vertAlign w:val="superscript"/>
          <w:lang w:eastAsia="ru-RU"/>
        </w:rPr>
        <w:footnoteRef/>
      </w:r>
      <w:r w:rsidRPr="00B04AFD">
        <w:rPr>
          <w:rFonts w:ascii="Times New Roman" w:eastAsia="Times New Roman" w:hAnsi="Times New Roman" w:cs="Times New Roman"/>
          <w:i/>
          <w:color w:val="1F4E79" w:themeColor="accent1" w:themeShade="80"/>
          <w:sz w:val="18"/>
          <w:szCs w:val="18"/>
          <w:lang w:eastAsia="ru-RU"/>
        </w:rPr>
        <w:t xml:space="preserve"> Закон «Об охране здоровья граждан в Кыргызской Республики» от 12 января 2024 года № 14, ст. 6.9. Закон КР «Об общественном здравоохранении» от 12 января 2024 г. № 10; ст. 5.7.</w:t>
      </w:r>
    </w:p>
    <w:p w14:paraId="71F170CF" w14:textId="36038248" w:rsidR="00B220C7" w:rsidRDefault="00B220C7">
      <w:pPr>
        <w:pStyle w:val="a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7AE11" w14:textId="77777777" w:rsidR="00B220C7" w:rsidRDefault="00B220C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F7ABF" w14:textId="77777777" w:rsidR="00B220C7" w:rsidRDefault="00B220C7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30945" w14:textId="77777777" w:rsidR="00B220C7" w:rsidRDefault="00B220C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E86"/>
    <w:multiLevelType w:val="hybridMultilevel"/>
    <w:tmpl w:val="727A1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6482"/>
    <w:multiLevelType w:val="hybridMultilevel"/>
    <w:tmpl w:val="9F4A67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3790E"/>
    <w:multiLevelType w:val="hybridMultilevel"/>
    <w:tmpl w:val="E118DDE8"/>
    <w:lvl w:ilvl="0" w:tplc="E564C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33BE1"/>
    <w:multiLevelType w:val="hybridMultilevel"/>
    <w:tmpl w:val="DAEAD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52AA"/>
    <w:multiLevelType w:val="hybridMultilevel"/>
    <w:tmpl w:val="9E58476C"/>
    <w:lvl w:ilvl="0" w:tplc="48266C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92743"/>
    <w:multiLevelType w:val="hybridMultilevel"/>
    <w:tmpl w:val="4B46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35694"/>
    <w:multiLevelType w:val="hybridMultilevel"/>
    <w:tmpl w:val="618CA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C43A5"/>
    <w:multiLevelType w:val="hybridMultilevel"/>
    <w:tmpl w:val="C770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4619A"/>
    <w:multiLevelType w:val="hybridMultilevel"/>
    <w:tmpl w:val="3C0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10590"/>
    <w:multiLevelType w:val="hybridMultilevel"/>
    <w:tmpl w:val="BF64067A"/>
    <w:lvl w:ilvl="0" w:tplc="E564CC5E">
      <w:start w:val="1"/>
      <w:numFmt w:val="decimal"/>
      <w:lvlText w:val="%1."/>
      <w:lvlJc w:val="left"/>
      <w:pPr>
        <w:ind w:left="1036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 w15:restartNumberingAfterBreak="0">
    <w:nsid w:val="23E53165"/>
    <w:multiLevelType w:val="hybridMultilevel"/>
    <w:tmpl w:val="5350B586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F69CF"/>
    <w:multiLevelType w:val="hybridMultilevel"/>
    <w:tmpl w:val="F4F85E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70B1A"/>
    <w:multiLevelType w:val="multilevel"/>
    <w:tmpl w:val="4D66A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30023F9"/>
    <w:multiLevelType w:val="hybridMultilevel"/>
    <w:tmpl w:val="8206C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47D9B"/>
    <w:multiLevelType w:val="hybridMultilevel"/>
    <w:tmpl w:val="00A86F1E"/>
    <w:lvl w:ilvl="0" w:tplc="E564C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6486F"/>
    <w:multiLevelType w:val="hybridMultilevel"/>
    <w:tmpl w:val="DAEAD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203C7"/>
    <w:multiLevelType w:val="multilevel"/>
    <w:tmpl w:val="E23A7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DD50F0D"/>
    <w:multiLevelType w:val="hybridMultilevel"/>
    <w:tmpl w:val="377011A4"/>
    <w:lvl w:ilvl="0" w:tplc="344C9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247E3"/>
    <w:multiLevelType w:val="hybridMultilevel"/>
    <w:tmpl w:val="FF18F1EC"/>
    <w:lvl w:ilvl="0" w:tplc="693455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3E6C27"/>
    <w:multiLevelType w:val="hybridMultilevel"/>
    <w:tmpl w:val="DAEAD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06D9F"/>
    <w:multiLevelType w:val="hybridMultilevel"/>
    <w:tmpl w:val="BBF8A040"/>
    <w:lvl w:ilvl="0" w:tplc="EC38CA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370E9B"/>
    <w:multiLevelType w:val="hybridMultilevel"/>
    <w:tmpl w:val="F4F8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C4F24"/>
    <w:multiLevelType w:val="hybridMultilevel"/>
    <w:tmpl w:val="DAEAD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7494B"/>
    <w:multiLevelType w:val="hybridMultilevel"/>
    <w:tmpl w:val="07302646"/>
    <w:lvl w:ilvl="0" w:tplc="E564C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A6D3B"/>
    <w:multiLevelType w:val="hybridMultilevel"/>
    <w:tmpl w:val="42ECE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04986"/>
    <w:multiLevelType w:val="hybridMultilevel"/>
    <w:tmpl w:val="00A86F1E"/>
    <w:lvl w:ilvl="0" w:tplc="E564C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F34F1"/>
    <w:multiLevelType w:val="hybridMultilevel"/>
    <w:tmpl w:val="30549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936CA"/>
    <w:multiLevelType w:val="hybridMultilevel"/>
    <w:tmpl w:val="1CECECDC"/>
    <w:lvl w:ilvl="0" w:tplc="43B6EAF0">
      <w:start w:val="5"/>
      <w:numFmt w:val="decimal"/>
      <w:lvlText w:val="%1."/>
      <w:lvlJc w:val="left"/>
      <w:pPr>
        <w:ind w:left="1777" w:hanging="360"/>
      </w:pPr>
      <w:rPr>
        <w:rFonts w:hint="default"/>
        <w:i w:val="0"/>
        <w:color w:val="2E74B5" w:themeColor="accent1" w:themeShade="B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8" w15:restartNumberingAfterBreak="0">
    <w:nsid w:val="6F6D6D8D"/>
    <w:multiLevelType w:val="hybridMultilevel"/>
    <w:tmpl w:val="42ECE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F6C6D"/>
    <w:multiLevelType w:val="hybridMultilevel"/>
    <w:tmpl w:val="EE4EB97A"/>
    <w:lvl w:ilvl="0" w:tplc="9B5C7D2E">
      <w:start w:val="1"/>
      <w:numFmt w:val="upperRoman"/>
      <w:lvlText w:val="%1."/>
      <w:lvlJc w:val="right"/>
      <w:pPr>
        <w:ind w:left="1036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12"/>
  </w:num>
  <w:num w:numId="5">
    <w:abstractNumId w:val="2"/>
  </w:num>
  <w:num w:numId="6">
    <w:abstractNumId w:val="29"/>
  </w:num>
  <w:num w:numId="7">
    <w:abstractNumId w:val="23"/>
  </w:num>
  <w:num w:numId="8">
    <w:abstractNumId w:val="9"/>
  </w:num>
  <w:num w:numId="9">
    <w:abstractNumId w:val="6"/>
  </w:num>
  <w:num w:numId="10">
    <w:abstractNumId w:val="13"/>
  </w:num>
  <w:num w:numId="11">
    <w:abstractNumId w:val="16"/>
  </w:num>
  <w:num w:numId="12">
    <w:abstractNumId w:val="7"/>
  </w:num>
  <w:num w:numId="13">
    <w:abstractNumId w:val="24"/>
  </w:num>
  <w:num w:numId="14">
    <w:abstractNumId w:val="28"/>
  </w:num>
  <w:num w:numId="15">
    <w:abstractNumId w:val="26"/>
  </w:num>
  <w:num w:numId="16">
    <w:abstractNumId w:val="0"/>
  </w:num>
  <w:num w:numId="17">
    <w:abstractNumId w:val="22"/>
  </w:num>
  <w:num w:numId="18">
    <w:abstractNumId w:val="19"/>
  </w:num>
  <w:num w:numId="19">
    <w:abstractNumId w:val="15"/>
  </w:num>
  <w:num w:numId="20">
    <w:abstractNumId w:val="3"/>
  </w:num>
  <w:num w:numId="21">
    <w:abstractNumId w:val="8"/>
  </w:num>
  <w:num w:numId="22">
    <w:abstractNumId w:val="21"/>
  </w:num>
  <w:num w:numId="23">
    <w:abstractNumId w:val="18"/>
  </w:num>
  <w:num w:numId="24">
    <w:abstractNumId w:val="11"/>
  </w:num>
  <w:num w:numId="25">
    <w:abstractNumId w:val="20"/>
  </w:num>
  <w:num w:numId="26">
    <w:abstractNumId w:val="1"/>
  </w:num>
  <w:num w:numId="27">
    <w:abstractNumId w:val="17"/>
  </w:num>
  <w:num w:numId="28">
    <w:abstractNumId w:val="10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E3"/>
    <w:rsid w:val="0000136F"/>
    <w:rsid w:val="000137AA"/>
    <w:rsid w:val="00033369"/>
    <w:rsid w:val="000554CF"/>
    <w:rsid w:val="000675D0"/>
    <w:rsid w:val="00075F42"/>
    <w:rsid w:val="00086C48"/>
    <w:rsid w:val="00087319"/>
    <w:rsid w:val="000930FB"/>
    <w:rsid w:val="000973B7"/>
    <w:rsid w:val="000A1E4C"/>
    <w:rsid w:val="000A6AD8"/>
    <w:rsid w:val="000B00A0"/>
    <w:rsid w:val="000B6FB5"/>
    <w:rsid w:val="000D412C"/>
    <w:rsid w:val="000F0B6A"/>
    <w:rsid w:val="000F5331"/>
    <w:rsid w:val="0011429E"/>
    <w:rsid w:val="001276C0"/>
    <w:rsid w:val="0013171F"/>
    <w:rsid w:val="00135A40"/>
    <w:rsid w:val="00141AF3"/>
    <w:rsid w:val="0014539B"/>
    <w:rsid w:val="00162C06"/>
    <w:rsid w:val="001652D6"/>
    <w:rsid w:val="001A1DF0"/>
    <w:rsid w:val="001B12FD"/>
    <w:rsid w:val="001D5EC9"/>
    <w:rsid w:val="001D78FE"/>
    <w:rsid w:val="001F31CE"/>
    <w:rsid w:val="002042C0"/>
    <w:rsid w:val="00210A73"/>
    <w:rsid w:val="00213F3B"/>
    <w:rsid w:val="002158CA"/>
    <w:rsid w:val="00215AF7"/>
    <w:rsid w:val="002267C7"/>
    <w:rsid w:val="00233EC3"/>
    <w:rsid w:val="00245E34"/>
    <w:rsid w:val="00245F90"/>
    <w:rsid w:val="00253AF3"/>
    <w:rsid w:val="002634BF"/>
    <w:rsid w:val="002729BF"/>
    <w:rsid w:val="00274918"/>
    <w:rsid w:val="00275345"/>
    <w:rsid w:val="00276D91"/>
    <w:rsid w:val="002B22F1"/>
    <w:rsid w:val="002D6A23"/>
    <w:rsid w:val="002E1AFC"/>
    <w:rsid w:val="002E262F"/>
    <w:rsid w:val="002F5DA6"/>
    <w:rsid w:val="00302AF0"/>
    <w:rsid w:val="003146B9"/>
    <w:rsid w:val="00325A81"/>
    <w:rsid w:val="00330A7C"/>
    <w:rsid w:val="003324C6"/>
    <w:rsid w:val="00334EB3"/>
    <w:rsid w:val="00367A8C"/>
    <w:rsid w:val="0038665E"/>
    <w:rsid w:val="003962CB"/>
    <w:rsid w:val="003B4C6B"/>
    <w:rsid w:val="004023EE"/>
    <w:rsid w:val="00422124"/>
    <w:rsid w:val="00443C81"/>
    <w:rsid w:val="004525B3"/>
    <w:rsid w:val="004665E5"/>
    <w:rsid w:val="004900F3"/>
    <w:rsid w:val="00491D56"/>
    <w:rsid w:val="004A5859"/>
    <w:rsid w:val="004C20DD"/>
    <w:rsid w:val="004E0AF2"/>
    <w:rsid w:val="004E40EC"/>
    <w:rsid w:val="004F0F24"/>
    <w:rsid w:val="004F7B9B"/>
    <w:rsid w:val="005206E4"/>
    <w:rsid w:val="005B3394"/>
    <w:rsid w:val="005D41B0"/>
    <w:rsid w:val="00614DF3"/>
    <w:rsid w:val="00632A0F"/>
    <w:rsid w:val="006378E1"/>
    <w:rsid w:val="0064045B"/>
    <w:rsid w:val="00654A66"/>
    <w:rsid w:val="0065625C"/>
    <w:rsid w:val="0067045F"/>
    <w:rsid w:val="006C1A08"/>
    <w:rsid w:val="006C7002"/>
    <w:rsid w:val="006F6177"/>
    <w:rsid w:val="007173F9"/>
    <w:rsid w:val="0075312E"/>
    <w:rsid w:val="0075561F"/>
    <w:rsid w:val="00785B07"/>
    <w:rsid w:val="007D220F"/>
    <w:rsid w:val="007D7B40"/>
    <w:rsid w:val="007E0F1B"/>
    <w:rsid w:val="007E70FC"/>
    <w:rsid w:val="0080168C"/>
    <w:rsid w:val="00810CDE"/>
    <w:rsid w:val="0081230A"/>
    <w:rsid w:val="008139A4"/>
    <w:rsid w:val="0084314F"/>
    <w:rsid w:val="00843163"/>
    <w:rsid w:val="008625B7"/>
    <w:rsid w:val="00862D8C"/>
    <w:rsid w:val="00877DE2"/>
    <w:rsid w:val="00882121"/>
    <w:rsid w:val="00883223"/>
    <w:rsid w:val="00884DBB"/>
    <w:rsid w:val="00894651"/>
    <w:rsid w:val="008A21E3"/>
    <w:rsid w:val="008A57F8"/>
    <w:rsid w:val="008D09B5"/>
    <w:rsid w:val="008E7E21"/>
    <w:rsid w:val="008F49F0"/>
    <w:rsid w:val="00901473"/>
    <w:rsid w:val="00922E26"/>
    <w:rsid w:val="00952800"/>
    <w:rsid w:val="009736B2"/>
    <w:rsid w:val="00975F7F"/>
    <w:rsid w:val="00976089"/>
    <w:rsid w:val="0098607A"/>
    <w:rsid w:val="00992F0E"/>
    <w:rsid w:val="0099552E"/>
    <w:rsid w:val="009955E8"/>
    <w:rsid w:val="009B5CB1"/>
    <w:rsid w:val="009C318B"/>
    <w:rsid w:val="009D7836"/>
    <w:rsid w:val="00A03B7A"/>
    <w:rsid w:val="00A30A9E"/>
    <w:rsid w:val="00A44BF7"/>
    <w:rsid w:val="00A520AA"/>
    <w:rsid w:val="00A540EC"/>
    <w:rsid w:val="00A64E77"/>
    <w:rsid w:val="00A71870"/>
    <w:rsid w:val="00A803D7"/>
    <w:rsid w:val="00A81C7C"/>
    <w:rsid w:val="00A90172"/>
    <w:rsid w:val="00A90A01"/>
    <w:rsid w:val="00AA7FE4"/>
    <w:rsid w:val="00AB0BE0"/>
    <w:rsid w:val="00AB1242"/>
    <w:rsid w:val="00AB2BA2"/>
    <w:rsid w:val="00AC29D7"/>
    <w:rsid w:val="00AC7876"/>
    <w:rsid w:val="00AE4A05"/>
    <w:rsid w:val="00AF15C6"/>
    <w:rsid w:val="00AF1E64"/>
    <w:rsid w:val="00B00B1F"/>
    <w:rsid w:val="00B04AFD"/>
    <w:rsid w:val="00B13897"/>
    <w:rsid w:val="00B220C7"/>
    <w:rsid w:val="00B71816"/>
    <w:rsid w:val="00B8547A"/>
    <w:rsid w:val="00B93980"/>
    <w:rsid w:val="00BB143B"/>
    <w:rsid w:val="00BB4C63"/>
    <w:rsid w:val="00BC23D3"/>
    <w:rsid w:val="00BC3A0C"/>
    <w:rsid w:val="00BD47F6"/>
    <w:rsid w:val="00BD7FDE"/>
    <w:rsid w:val="00BE6653"/>
    <w:rsid w:val="00BF1FB6"/>
    <w:rsid w:val="00C048EB"/>
    <w:rsid w:val="00C04AEB"/>
    <w:rsid w:val="00C1154A"/>
    <w:rsid w:val="00C23F65"/>
    <w:rsid w:val="00C317DF"/>
    <w:rsid w:val="00C57B33"/>
    <w:rsid w:val="00C57B9C"/>
    <w:rsid w:val="00C6690D"/>
    <w:rsid w:val="00C702BC"/>
    <w:rsid w:val="00C709B1"/>
    <w:rsid w:val="00C77139"/>
    <w:rsid w:val="00C81817"/>
    <w:rsid w:val="00C87B03"/>
    <w:rsid w:val="00C94FAB"/>
    <w:rsid w:val="00CA568D"/>
    <w:rsid w:val="00CB01C4"/>
    <w:rsid w:val="00CB3BE8"/>
    <w:rsid w:val="00CC30C9"/>
    <w:rsid w:val="00CE5170"/>
    <w:rsid w:val="00CE5D99"/>
    <w:rsid w:val="00D12D3C"/>
    <w:rsid w:val="00D176E3"/>
    <w:rsid w:val="00D32186"/>
    <w:rsid w:val="00D44EDC"/>
    <w:rsid w:val="00D547CD"/>
    <w:rsid w:val="00D562B8"/>
    <w:rsid w:val="00D56883"/>
    <w:rsid w:val="00D61AFF"/>
    <w:rsid w:val="00D8478D"/>
    <w:rsid w:val="00DA0E8A"/>
    <w:rsid w:val="00DA13A5"/>
    <w:rsid w:val="00DB4F7F"/>
    <w:rsid w:val="00DB6FA7"/>
    <w:rsid w:val="00DD5151"/>
    <w:rsid w:val="00DF17CD"/>
    <w:rsid w:val="00E123D6"/>
    <w:rsid w:val="00E35BE7"/>
    <w:rsid w:val="00E37A3C"/>
    <w:rsid w:val="00E834F1"/>
    <w:rsid w:val="00E93C5F"/>
    <w:rsid w:val="00EA1BA6"/>
    <w:rsid w:val="00EB499D"/>
    <w:rsid w:val="00EC2ED4"/>
    <w:rsid w:val="00EE2CD0"/>
    <w:rsid w:val="00EF2D07"/>
    <w:rsid w:val="00F04B78"/>
    <w:rsid w:val="00F1475C"/>
    <w:rsid w:val="00F26ABC"/>
    <w:rsid w:val="00F35F9E"/>
    <w:rsid w:val="00F375B9"/>
    <w:rsid w:val="00F46450"/>
    <w:rsid w:val="00F47B45"/>
    <w:rsid w:val="00F577FA"/>
    <w:rsid w:val="00F83A4F"/>
    <w:rsid w:val="00F83C24"/>
    <w:rsid w:val="00FD34EE"/>
    <w:rsid w:val="00F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2184"/>
  <w15:chartTrackingRefBased/>
  <w15:docId w15:val="{B0E19539-3729-44F3-A9ED-7B5934C1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4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iPriority w:val="99"/>
    <w:unhideWhenUsed/>
    <w:qFormat/>
    <w:rsid w:val="00EF2D07"/>
    <w:rPr>
      <w:vertAlign w:val="superscript"/>
    </w:rPr>
  </w:style>
  <w:style w:type="paragraph" w:styleId="a4">
    <w:name w:val="List Paragraph"/>
    <w:basedOn w:val="a"/>
    <w:link w:val="a5"/>
    <w:uiPriority w:val="34"/>
    <w:qFormat/>
    <w:rsid w:val="00D32186"/>
    <w:pPr>
      <w:ind w:left="720"/>
      <w:contextualSpacing/>
    </w:pPr>
  </w:style>
  <w:style w:type="paragraph" w:styleId="a6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7"/>
    <w:uiPriority w:val="99"/>
    <w:unhideWhenUsed/>
    <w:rsid w:val="00253AF3"/>
    <w:pPr>
      <w:spacing w:after="0" w:line="240" w:lineRule="auto"/>
    </w:pPr>
    <w:rPr>
      <w:rFonts w:eastAsia="Times New Roman"/>
      <w:i/>
      <w:iCs/>
      <w:sz w:val="20"/>
      <w:szCs w:val="20"/>
    </w:rPr>
  </w:style>
  <w:style w:type="character" w:customStyle="1" w:styleId="a7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6"/>
    <w:uiPriority w:val="99"/>
    <w:rsid w:val="00253AF3"/>
    <w:rPr>
      <w:rFonts w:eastAsia="Times New Roman"/>
      <w:i/>
      <w:iCs/>
      <w:sz w:val="20"/>
      <w:szCs w:val="20"/>
    </w:rPr>
  </w:style>
  <w:style w:type="table" w:styleId="a8">
    <w:name w:val="Table Grid"/>
    <w:basedOn w:val="a1"/>
    <w:uiPriority w:val="39"/>
    <w:rsid w:val="00DA0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Текст сноски Знак1"/>
    <w:aliases w:val="fn Знак1,Footnote ak Знак1,footnote text Знак1,fn Char Знак1,footnote text Char Знак1,Footnotes Char Знак1,Footnote ak Char Знак1,ft Знак1,fn cafc Знак1,Footnotes Char Char Знак1,Footnote Text Char Char Знак1,fn Char Char Знак1"/>
    <w:basedOn w:val="a0"/>
    <w:uiPriority w:val="99"/>
    <w:rsid w:val="001D5EC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D5EC9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5EC9"/>
    <w:pPr>
      <w:spacing w:before="100"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1D5EC9"/>
    <w:rPr>
      <w:rFonts w:eastAsiaTheme="minorEastAsia"/>
      <w:sz w:val="20"/>
      <w:szCs w:val="20"/>
      <w:lang w:eastAsia="ru-RU"/>
    </w:rPr>
  </w:style>
  <w:style w:type="paragraph" w:customStyle="1" w:styleId="Char2">
    <w:name w:val="Char2"/>
    <w:basedOn w:val="a"/>
    <w:link w:val="a3"/>
    <w:uiPriority w:val="99"/>
    <w:rsid w:val="001D5EC9"/>
    <w:pPr>
      <w:spacing w:before="120" w:line="240" w:lineRule="exact"/>
      <w:ind w:left="547"/>
      <w:jc w:val="both"/>
    </w:pPr>
    <w:rPr>
      <w:vertAlign w:val="superscript"/>
    </w:rPr>
  </w:style>
  <w:style w:type="character" w:customStyle="1" w:styleId="a5">
    <w:name w:val="Абзац списка Знак"/>
    <w:link w:val="a4"/>
    <w:uiPriority w:val="34"/>
    <w:rsid w:val="009736B2"/>
  </w:style>
  <w:style w:type="paragraph" w:styleId="ac">
    <w:name w:val="Normal (Web)"/>
    <w:basedOn w:val="a"/>
    <w:uiPriority w:val="99"/>
    <w:unhideWhenUsed/>
    <w:rsid w:val="00973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4E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D44EDC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220C7"/>
    <w:pPr>
      <w:tabs>
        <w:tab w:val="right" w:leader="dot" w:pos="9769"/>
      </w:tabs>
      <w:spacing w:before="120" w:after="0"/>
      <w:jc w:val="both"/>
    </w:pPr>
    <w:rPr>
      <w:rFonts w:cstheme="minorHAnsi"/>
      <w:b/>
      <w:bCs/>
      <w:i/>
      <w:iCs/>
      <w:sz w:val="24"/>
      <w:szCs w:val="24"/>
    </w:rPr>
  </w:style>
  <w:style w:type="character" w:styleId="ae">
    <w:name w:val="Hyperlink"/>
    <w:basedOn w:val="a0"/>
    <w:uiPriority w:val="99"/>
    <w:unhideWhenUsed/>
    <w:rsid w:val="00D44EDC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44EDC"/>
    <w:pPr>
      <w:spacing w:before="120" w:after="0"/>
      <w:ind w:left="220"/>
    </w:pPr>
    <w:rPr>
      <w:rFonts w:cstheme="minorHAnsi"/>
      <w:b/>
      <w:bCs/>
    </w:rPr>
  </w:style>
  <w:style w:type="paragraph" w:styleId="3">
    <w:name w:val="toc 3"/>
    <w:basedOn w:val="a"/>
    <w:next w:val="a"/>
    <w:autoRedefine/>
    <w:uiPriority w:val="39"/>
    <w:semiHidden/>
    <w:unhideWhenUsed/>
    <w:rsid w:val="00D44EDC"/>
    <w:pPr>
      <w:spacing w:after="0"/>
      <w:ind w:left="44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44EDC"/>
    <w:pPr>
      <w:spacing w:after="0"/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D44EDC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D44EDC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D44EDC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D44EDC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D44EDC"/>
    <w:pPr>
      <w:spacing w:after="0"/>
      <w:ind w:left="1760"/>
    </w:pPr>
    <w:rPr>
      <w:rFonts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44E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">
    <w:name w:val="Subtle Emphasis"/>
    <w:uiPriority w:val="19"/>
    <w:qFormat/>
    <w:rsid w:val="00C57B33"/>
    <w:rPr>
      <w:i/>
      <w:iCs/>
      <w:color w:val="5A5A5A" w:themeColor="text1" w:themeTint="A5"/>
    </w:rPr>
  </w:style>
  <w:style w:type="paragraph" w:styleId="af0">
    <w:name w:val="header"/>
    <w:basedOn w:val="a"/>
    <w:link w:val="af1"/>
    <w:uiPriority w:val="99"/>
    <w:unhideWhenUsed/>
    <w:rsid w:val="002B2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B22F1"/>
  </w:style>
  <w:style w:type="paragraph" w:styleId="af2">
    <w:name w:val="footer"/>
    <w:basedOn w:val="a"/>
    <w:link w:val="af3"/>
    <w:uiPriority w:val="99"/>
    <w:unhideWhenUsed/>
    <w:rsid w:val="002B2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B22F1"/>
  </w:style>
  <w:style w:type="table" w:styleId="-1">
    <w:name w:val="Grid Table 1 Light"/>
    <w:basedOn w:val="a1"/>
    <w:uiPriority w:val="46"/>
    <w:rsid w:val="00443C8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2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8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Users/user/Desktop/CLM%20&#1072;&#1087;&#1088;&#1073;&#1072;&#1094;&#1080;&#1103;/&#1047;&#1072;&#1082;&#1086;&#1085;%2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1283BF6B870C43821531BE7D5A79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7A246-8F27-9C4C-8536-4CA83DB91D70}"/>
      </w:docPartPr>
      <w:docPartBody>
        <w:p w:rsidR="001D00FA" w:rsidRDefault="00562ACF" w:rsidP="00562ACF">
          <w:pPr>
            <w:pStyle w:val="7D1283BF6B870C43821531BE7D5A79EC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CF"/>
    <w:rsid w:val="001D00FA"/>
    <w:rsid w:val="0038665E"/>
    <w:rsid w:val="003C57DF"/>
    <w:rsid w:val="00562ACF"/>
    <w:rsid w:val="0094376C"/>
    <w:rsid w:val="00AC29D7"/>
    <w:rsid w:val="00BC337D"/>
    <w:rsid w:val="00DD5151"/>
    <w:rsid w:val="00DF0224"/>
    <w:rsid w:val="00E02CA2"/>
    <w:rsid w:val="00F4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1283BF6B870C43821531BE7D5A79EC">
    <w:name w:val="7D1283BF6B870C43821531BE7D5A79EC"/>
    <w:rsid w:val="00562A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8C80F-826E-4928-A45D-8059A4B3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4146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Национальный план сообщества людей, живущих с ВИЧ, для расширения и внедрения инструментов MСС в процессы оказания услуг в связи с ВИЧ на 2024-2026 гг.</vt:lpstr>
    </vt:vector>
  </TitlesOfParts>
  <Company/>
  <LinksUpToDate>false</LinksUpToDate>
  <CharactersWithSpaces>27724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план сообщества людей, живущих с ВИЧ, для расширения и внедрения инструментов MСС в процессы оказания услуг в связи с ВИЧ на 2024-2026 гг.</dc:title>
  <dc:subject/>
  <dc:creator>User</dc:creator>
  <cp:keywords/>
  <dc:description/>
  <cp:lastModifiedBy>User</cp:lastModifiedBy>
  <cp:revision>20</cp:revision>
  <cp:lastPrinted>2024-08-23T11:50:00Z</cp:lastPrinted>
  <dcterms:created xsi:type="dcterms:W3CDTF">2024-08-27T01:46:00Z</dcterms:created>
  <dcterms:modified xsi:type="dcterms:W3CDTF">2024-09-24T05:16:00Z</dcterms:modified>
</cp:coreProperties>
</file>