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174366569"/>
    <w:p w14:paraId="5484DE85" w14:textId="5B4B74B5" w:rsidR="00476816" w:rsidRDefault="00476816" w:rsidP="00DE721F">
      <w:pPr>
        <w:pStyle w:val="1"/>
        <w:rPr>
          <w:rStyle w:val="aff"/>
          <w:i/>
          <w:iCs/>
          <w:color w:val="0070C0"/>
        </w:rPr>
      </w:pPr>
      <w:r>
        <w:rPr>
          <w:rFonts w:ascii="Times New Roman" w:eastAsia="Calibri" w:hAnsi="Times New Roman" w:cs="Times New Roman"/>
          <w:b w:val="0"/>
          <w:bCs w:val="0"/>
          <w:noProof/>
          <w:color w:val="2E74B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1" behindDoc="1" locked="0" layoutInCell="1" allowOverlap="1" wp14:anchorId="02E31F2D" wp14:editId="717D99D9">
                <wp:simplePos x="0" y="0"/>
                <wp:positionH relativeFrom="column">
                  <wp:posOffset>-6051653</wp:posOffset>
                </wp:positionH>
                <wp:positionV relativeFrom="paragraph">
                  <wp:posOffset>-650785</wp:posOffset>
                </wp:positionV>
                <wp:extent cx="12132945" cy="5592609"/>
                <wp:effectExtent l="3060700" t="463550" r="3100705" b="471805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60233">
                          <a:off x="0" y="0"/>
                          <a:ext cx="12132945" cy="5592609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67E82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-476.5pt;margin-top:-51.25pt;width:955.35pt;height:440.35pt;rotation:-3429463fd;z-index:-251652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Bx5QIAAGEGAAAOAAAAZHJzL2Uyb0RvYy54bWysVUtP3DAQvlfqf7B8hzzYpeyKLEKLqCpR&#10;WBUqzsZxSCTHdm3vq6dyaO/9J71waSv6F7L/qGM7GyiPqqq4RPZ45puZbx7Z3VvUHM2YNpUUGU42&#10;Y4yYoDKvxGWG358dbuxgZCwROeFSsAwvmcF7o5cvdudqyFJZSp4zjQBEmOFcZbi0Vg2jyNCS1cRs&#10;SsUEPBZS18TCVV9GuSZzQK95lMbxdjSXOldaUmYMSA/CIx55/KJg1J4UhWEW8QxDbNZ/tf9euG80&#10;2iXDS01UWdE2DPIfUdSkEuC0gzoglqCprh5A1RXV0sjCblJZR7IoKsp8DpBNEt/L5rQkivlcgByj&#10;OprM88HS49lEoyqH2mEkSA0lar42P5qb5vvG6mr1ublufjbfhqj5tfrU3Ky+NNcgvUKJI26uzBDs&#10;T9VEtzcDR8fCotA10hLYTnZ623G6teXJgXTRwnO/7LhnC4soCJM02UoHvT5GFB77/UG6HQ+clyjA&#10;OViljX3NZI3cIcMFl/NxSbSdhPp7H2R2ZGwwW6s7UyN5lR9WnPuL6y425hrNCPQFoZQJm3hzPq3f&#10;yjzIob/itkNADH0UxDtrMUTm+9Qh+Tj/cMLFv/ntP6tfiMk5jlxtQjX8yS45c+Fw8Y4VUG4gPPV+&#10;uwQeUmFKkrMg7j+Zsgd0yAVw22EHLp/ADsVp9Z0p83PaGcd/CywYdxbesxS2M64rIfVjABwK3HoO&#10;+muSAjWOpQuZL2EYfN/CrjCKHlbQaEfE2AnRsBZACKvOnsDH9V6GZXvCqJT642Nypw/TCq8YzWHN&#10;ZNh8mBLNMOJvBMzxIOn13F7yl17/VQoXfffl4u6LmNZjCR0LswrR+aPTt3x9LLSsz2Ej7juv8EQE&#10;Bd8ZplavL2Mb1h/sVMr2970a7CJF7JE4VdSBO1bd8JwtzolW7bRZmNRjuV5JZHhv0IKusxRyf2pl&#10;UfkpvOW15Rv2mJ+Vdue6RXn37rVu/wyj3wAAAP//AwBQSwMEFAAGAAgAAAAhAAnUSA/jAAAADgEA&#10;AA8AAABkcnMvZG93bnJldi54bWxMj8tOwzAQRfdI/IM1SOxap076CnEqhFQklgQk6M6N3Tg0tqN4&#10;0oa/Z1jBbkZzdOfcYje5jl3MENvgJSzmCTDj66Bb30h4f9vPNsAiKq9VF7yR8G0i7Mrbm0LlOlz9&#10;q7lU2DAK8TFXEixin3Mea2ucivPQG0+3UxicQlqHhutBXSncdVwkyYo71Xr6YFVvnqypz9XoJHy8&#10;4KcVaYYH/BqH5rxfPlf2IOX93fT4AAzNhH8w/OqTOpTkdAyj15F1EmZZuqEySNNqsV4CIybLxBrY&#10;kWCxTQXwsuD/a5Q/AAAA//8DAFBLAQItABQABgAIAAAAIQC2gziS/gAAAOEBAAATAAAAAAAAAAAA&#10;AAAAAAAAAABbQ29udGVudF9UeXBlc10ueG1sUEsBAi0AFAAGAAgAAAAhADj9If/WAAAAlAEAAAsA&#10;AAAAAAAAAAAAAAAALwEAAF9yZWxzLy5yZWxzUEsBAi0AFAAGAAgAAAAhAElOYHHlAgAAYQYAAA4A&#10;AAAAAAAAAAAAAAAALgIAAGRycy9lMm9Eb2MueG1sUEsBAi0AFAAGAAgAAAAhAAnUSA/jAAAADgEA&#10;AA8AAAAAAAAAAAAAAAAAPwUAAGRycy9kb3ducmV2LnhtbFBLBQYAAAAABAAEAPMAAABPBgAAAAA=&#10;" fillcolor="#d9e2f3 [660]" strokecolor="#deeaf6 [66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5BE00658" wp14:editId="52100E83">
            <wp:simplePos x="0" y="0"/>
            <wp:positionH relativeFrom="column">
              <wp:posOffset>5408129</wp:posOffset>
            </wp:positionH>
            <wp:positionV relativeFrom="paragraph">
              <wp:posOffset>-632626</wp:posOffset>
            </wp:positionV>
            <wp:extent cx="914400" cy="18573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13" cy="186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0D198B6" wp14:editId="003AD589">
            <wp:simplePos x="0" y="0"/>
            <wp:positionH relativeFrom="column">
              <wp:posOffset>-667910</wp:posOffset>
            </wp:positionH>
            <wp:positionV relativeFrom="paragraph">
              <wp:posOffset>-569319</wp:posOffset>
            </wp:positionV>
            <wp:extent cx="1158742" cy="1158742"/>
            <wp:effectExtent l="0" t="0" r="3810" b="381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742" cy="115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D4BB1" w14:textId="2AED922E" w:rsidR="00476816" w:rsidRDefault="00476816" w:rsidP="00476816"/>
    <w:p w14:paraId="770DB01F" w14:textId="632A850E" w:rsidR="00476816" w:rsidRDefault="00476816" w:rsidP="00476816"/>
    <w:p w14:paraId="713F4439" w14:textId="30676BC8" w:rsidR="00476816" w:rsidRDefault="00476816" w:rsidP="00476816"/>
    <w:p w14:paraId="4AD985E9" w14:textId="77777777" w:rsidR="00476816" w:rsidRDefault="00476816" w:rsidP="00476816">
      <w:pPr>
        <w:spacing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</w:pPr>
    </w:p>
    <w:p w14:paraId="2C9CE892" w14:textId="4FC7D4C2" w:rsidR="00476816" w:rsidRDefault="00476816" w:rsidP="00476816">
      <w:pPr>
        <w:spacing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color w:val="2E74B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C62DDC" wp14:editId="51532E1F">
                <wp:simplePos x="0" y="0"/>
                <wp:positionH relativeFrom="column">
                  <wp:posOffset>-739140</wp:posOffset>
                </wp:positionH>
                <wp:positionV relativeFrom="paragraph">
                  <wp:posOffset>240748</wp:posOffset>
                </wp:positionV>
                <wp:extent cx="7015277" cy="2828925"/>
                <wp:effectExtent l="0" t="0" r="14605" b="285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5277" cy="2828925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6843FA" id="Блок-схема: процесс 5" o:spid="_x0000_s1026" type="#_x0000_t109" style="position:absolute;margin-left:-58.2pt;margin-top:18.95pt;width:552.4pt;height:222.7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znmgIAAEAFAAAOAAAAZHJzL2Uyb0RvYy54bWysVL1u2zAQ3gv0HQjuiSwhrhMhcmA4SFEg&#10;SIw6RWaGIiOhFMmStGV3aoZ275t0ydIW6SvIb9QjJStp6qnoQt3x7rufT3c8PllVAi2ZsaWSGY73&#10;BxgxSVVeytsMv7s62zvEyDoicyKUZBleM4tPxi9fHNc6ZYkqlMiZQRBE2rTWGS6c02kUWVqwith9&#10;pZkEI1emIg5UcxvlhtQQvRJRMhi8implcm0UZdbC7WlrxOMQn3NG3SXnljkkMgy1uXCacN74Mxof&#10;k/TWEF2UtCuD/EMVFSklJO1DnRJH0MKUf4WqSmqUVdztU1VFivOSstADdBMPnnUzL4hmoRcgx+qe&#10;Jvv/wtKL5cygMs/wECNJKvhFzdfmR/PQfN/b3G0+N/fNz+Zbippfm0/Nw+ZLcw+3d2joiau1TQE/&#10;1zPTaRZEz8KKm8p/oT+0CmSve7LZyiEKl6NBPExGI4wo2JLD5PAoCVGjR7g21r1mqkJeyDAXqp4W&#10;xLhZ+78D4WR5bh2kB9jW3WcW0t/5CtuaguTWgrXGt4xD01BFEoKEcWNTYdCSwKAQSpl0se8RwgoJ&#10;3h7GSyF6YLwLKHpQ5+thLIxhDxzsAv6ZsUeErEq6HlyVUpldAfL323J567/tvu3Zt3+j8jX8a6Pa&#10;JbCanpXA6zmxbkYMTD3sB2yyu4TDU51h1UkYFcp83HXv/WEYwYpRDVuUYfthQQzDSLyRMKZH8cGB&#10;X7ugHAxHCSjmqeXmqUUuqqkC/mN4MzQNovd3Yityo6prWPiJzwomIinkzjB1ZqtMXbvd8GRQNpkE&#10;N1g1Tdy5nGvqg3tW/axcra6J0d1wOZjLC7XdOJI+m6vW1yOlmiyc4mUYukdeO75hTcPQdE+Kfwee&#10;6sHr8eEb/wYAAP//AwBQSwMEFAAGAAgAAAAhAFlKp5TfAAAACwEAAA8AAABkcnMvZG93bnJldi54&#10;bWxMj8tugzAQRfeV+g/WVOouMTSEOBQTVUhI6TKPDzB4ilH9QNghtF9fd9UuZ+bozrnlYTGazDj5&#10;wVkO6ToBgrZzcrA9h+ulWTEgPggrhXYWOXyhh0P1+FCKQrq7PeF8Dj2JIdYXgoMKYSwo9Z1CI/za&#10;jWjj7cNNRoQ4Tj2Vk7jHcKPpS5Lk1IjBxg9KjFgr7D7PN8OhPinM3uu2+abHuTuGbbPNmeb8+Wl5&#10;ewUScAl/MPzqR3WoolPrblZ6ojms0jTPIsths9sDicSesbhoOWRskwGtSvq/Q/UDAAD//wMAUEsB&#10;Ai0AFAAGAAgAAAAhALaDOJL+AAAA4QEAABMAAAAAAAAAAAAAAAAAAAAAAFtDb250ZW50X1R5cGVz&#10;XS54bWxQSwECLQAUAAYACAAAACEAOP0h/9YAAACUAQAACwAAAAAAAAAAAAAAAAAvAQAAX3JlbHMv&#10;LnJlbHNQSwECLQAUAAYACAAAACEA3gH855oCAABABQAADgAAAAAAAAAAAAAAAAAuAgAAZHJzL2Uy&#10;b0RvYy54bWxQSwECLQAUAAYACAAAACEAWUqnlN8AAAALAQAADwAAAAAAAAAAAAAAAAD0BAAAZHJz&#10;L2Rvd25yZXYueG1sUEsFBgAAAAAEAAQA8wAAAAAGAAAAAA==&#10;" fillcolor="white [3201]" strokecolor="#4472c4 [3204]" strokeweight="1pt"/>
            </w:pict>
          </mc:Fallback>
        </mc:AlternateContent>
      </w:r>
    </w:p>
    <w:p w14:paraId="0B2387E0" w14:textId="023C696F" w:rsidR="00476816" w:rsidRPr="00476816" w:rsidRDefault="007A123E" w:rsidP="00476816">
      <w:pPr>
        <w:spacing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9504" behindDoc="0" locked="0" layoutInCell="1" allowOverlap="1" wp14:anchorId="3CB144A3" wp14:editId="3CCF0979">
            <wp:simplePos x="0" y="0"/>
            <wp:positionH relativeFrom="column">
              <wp:posOffset>17430</wp:posOffset>
            </wp:positionH>
            <wp:positionV relativeFrom="paragraph">
              <wp:posOffset>1365885</wp:posOffset>
            </wp:positionV>
            <wp:extent cx="881821" cy="881821"/>
            <wp:effectExtent l="38100" t="0" r="0" b="901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8521">
                      <a:off x="0" y="0"/>
                      <a:ext cx="881821" cy="881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816">
        <w:rPr>
          <w:rFonts w:ascii="Times New Roman" w:eastAsia="Calibri" w:hAnsi="Times New Roman" w:cs="Times New Roman"/>
          <w:b/>
          <w:bCs/>
          <w:noProof/>
          <w:color w:val="2E74B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7" behindDoc="1" locked="0" layoutInCell="1" allowOverlap="1" wp14:anchorId="014E3A83" wp14:editId="346CF174">
                <wp:simplePos x="0" y="0"/>
                <wp:positionH relativeFrom="column">
                  <wp:posOffset>-5108782</wp:posOffset>
                </wp:positionH>
                <wp:positionV relativeFrom="paragraph">
                  <wp:posOffset>983960</wp:posOffset>
                </wp:positionV>
                <wp:extent cx="14711766" cy="1868834"/>
                <wp:effectExtent l="4325937" t="0" r="4320858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62995">
                          <a:off x="0" y="0"/>
                          <a:ext cx="14711766" cy="186883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FCB41" id="Прямоугольник 7" o:spid="_x0000_s1026" style="position:absolute;margin-left:-402.25pt;margin-top:77.5pt;width:1158.4pt;height:147.15pt;rotation:-3426446fd;z-index:-2516536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Om4QIAAEwGAAAOAAAAZHJzL2Uyb0RvYy54bWysVUtu2zAQ3RfoHQjuG1muYjtG5MBIkKJA&#10;mgRNiqwZiooFUCRL0pbdVYFsC/QIPUQ3RT85g3yjDklJcVM3i6BeCOR83sw8zoz3D5YlRwumTSFF&#10;iuOdHkZMUJkV4ibF7y6PX4wwMpaIjHApWIpXzOCDyfNn+5Uas76cSZ4xjQBEmHGlUjyzVo2jyNAZ&#10;K4nZkYoJUOZSl8TCVd9EmSYVoJc86vd6g6iSOlNaUmYMSI+CEk88fp4zas/y3DCLeIohN+u/2n+v&#10;3Tea7JPxjSZqVtAmDfKELEpSCAjaQR0RS9BcF39BlQXV0sjc7lBZRjLPC8p8DVBN3HtQzcWMKOZr&#10;AXKM6mgy/w+Wni7ONSqyFA8xEqSEJ6q/rD+uP9c/67v1bf21vqt/rD/Vv+pv9Xc0dHxVyozB7UKd&#10;6+Zm4OiKX+a6RFoCyfEoGfT39nY9J1AlWnrKVx3lbGkRBWGcDON4OBhgREEZjwaj0cvERYkCnINV&#10;2thXTJbIHVKs4VE9LlmcGBtMWxNnbiQvsuOCc39xjcQOuUYLAi1AKGXCJt6dz8s3MgvypAe/0Awg&#10;hpYJ4kErhmx8Szokn9sfQbh4alxo4W1xR634sbigc4Ej9x7hBfzJrjhz6XDxluXwskBy39fbFbBJ&#10;RRxUM5KxIN79Z2gP6JBz4LbDbgC20Rw379jYO1fmR7Jz7j2WWHjZzsNHlsJ2zmUhpN4GwG0XOdi3&#10;JAVqHEvXMltB3/tehbVgFD0uoLlOiLHnRMMGACFsNXsGn5zLKsWyOWE0k/rDNrmzh8EELUYVbJQU&#10;m/dzohlG/LWAkd2Lk8StIH9Jdod9uOhNzfWmRszLQwkdG/vs/NHZW94ecy3LK1h+UxcVVERQiJ1i&#10;anV7ObRh08H6pGw69WawdhSxJ+JCUQfuWHXDc7m8Ilo1E2ZhOk9lu33I+MGgBVvnKeR0bmVe+Cm8&#10;57XhG1aWn5VmvbqduHn3Vvd/ApPfAAAA//8DAFBLAwQUAAYACAAAACEAXhuPauAAAAANAQAADwAA&#10;AGRycy9kb3ducmV2LnhtbEyPQU7DMBBF90jcwZpK7Fq7UWKqEKeqQF2wJPQAbjKN08Z2iN009PQM&#10;K1iO5un/94vtbHs24Rg67xSsVwIYuto3nWsVHD73yw2wELVrdO8dKvjGANvy8aHQeeNv7gOnKraM&#10;QlzItQIT45BzHmqDVoeVH9DR7+RHqyOdY8ubUd8o3PY8EUJyqztHDUYP+GqwvlRXq0B83U9md046&#10;ea7ewj19n7J9ypV6Wsy7F2AR5/gHw68+qUNJTkd/dU1gvYJEyGdCFSw3mUyAEZKJNc07EptKIYGX&#10;Bf+/ovwBAAD//wMAUEsBAi0AFAAGAAgAAAAhALaDOJL+AAAA4QEAABMAAAAAAAAAAAAAAAAAAAAA&#10;AFtDb250ZW50X1R5cGVzXS54bWxQSwECLQAUAAYACAAAACEAOP0h/9YAAACUAQAACwAAAAAAAAAA&#10;AAAAAAAvAQAAX3JlbHMvLnJlbHNQSwECLQAUAAYACAAAACEASbSDpuECAABMBgAADgAAAAAAAAAA&#10;AAAAAAAuAgAAZHJzL2Uyb0RvYy54bWxQSwECLQAUAAYACAAAACEAXhuPauAAAAANAQAADwAAAAAA&#10;AAAAAAAAAAA7BQAAZHJzL2Rvd25yZXYueG1sUEsFBgAAAAAEAAQA8wAAAEgGAAAAAA==&#10;" fillcolor="#ffe599 [1303]" strokecolor="#fff2cc [663]" strokeweight="1pt"/>
            </w:pict>
          </mc:Fallback>
        </mc:AlternateContent>
      </w:r>
      <w:r w:rsidR="00476816">
        <w:rPr>
          <w:noProof/>
        </w:rPr>
        <w:drawing>
          <wp:anchor distT="0" distB="0" distL="114300" distR="114300" simplePos="0" relativeHeight="251663360" behindDoc="1" locked="0" layoutInCell="1" allowOverlap="1" wp14:anchorId="7D7B5081" wp14:editId="0108541E">
            <wp:simplePos x="0" y="0"/>
            <wp:positionH relativeFrom="column">
              <wp:posOffset>-64456</wp:posOffset>
            </wp:positionH>
            <wp:positionV relativeFrom="paragraph">
              <wp:posOffset>1216789</wp:posOffset>
            </wp:positionV>
            <wp:extent cx="734702" cy="1238907"/>
            <wp:effectExtent l="247650" t="114300" r="255905" b="113665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35" t="7773" r="33172" b="7795"/>
                    <a:stretch/>
                  </pic:blipFill>
                  <pic:spPr bwMode="auto">
                    <a:xfrm rot="1598134">
                      <a:off x="0" y="0"/>
                      <a:ext cx="734702" cy="123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816" w:rsidRPr="00476816"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  <w:t>План мероприятий по проведению мониторинга силами сообщества услуг для людей</w:t>
      </w:r>
      <w:r w:rsidR="00476816"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  <w:t xml:space="preserve"> с туберкулезом</w:t>
      </w:r>
      <w:r w:rsidR="00476816" w:rsidRPr="00476816"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  <w:t xml:space="preserve">, </w:t>
      </w:r>
    </w:p>
    <w:p w14:paraId="6D20571E" w14:textId="1D2A7E4F" w:rsidR="00476816" w:rsidRPr="00476816" w:rsidRDefault="00476816" w:rsidP="00476816">
      <w:pPr>
        <w:spacing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color w:val="2E74B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F2B4E8A" wp14:editId="66C0B11C">
                <wp:simplePos x="0" y="0"/>
                <wp:positionH relativeFrom="column">
                  <wp:posOffset>-1703278</wp:posOffset>
                </wp:positionH>
                <wp:positionV relativeFrom="paragraph">
                  <wp:posOffset>51560</wp:posOffset>
                </wp:positionV>
                <wp:extent cx="13206359" cy="6019958"/>
                <wp:effectExtent l="3383598" t="483552" r="3436302" b="483553"/>
                <wp:wrapNone/>
                <wp:docPr id="8" name="Блок-схема: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60233">
                          <a:off x="0" y="0"/>
                          <a:ext cx="13206359" cy="6019958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C8B9B" id="Блок-схема: процесс 8" o:spid="_x0000_s1026" type="#_x0000_t109" style="position:absolute;margin-left:-134.1pt;margin-top:4.05pt;width:1039.85pt;height:474pt;rotation:-3429463fd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bK5AIAAGEGAAAOAAAAZHJzL2Uyb0RvYy54bWysVUtv1DAQviPxHyzf2yT7YjdqtlptVYRU&#10;2hUt6tl1nCaSYxvb++JED3Dnn3DpBVD5C9l/xNjJpqUPhFAvkT2e+Wbmm0f29lclRwumTSFFgqPd&#10;ECMmqEwLcZng92eHO0OMjCUiJVwKluA1M3h//PLF3lLFrCNzyVOmEYAIEy9VgnNrVRwEhuasJGZX&#10;KibgMZO6JBau+jJINVkCesmDThgOgqXUqdKSMmNAelA/4rHHzzJG7UmWGWYRTzDEZv1X+++F+wbj&#10;PRJfaqLygjZhkP+IoiSFAKct1AGxBM118QCqLKiWRmZ2l8oykFlWUOZzgGyi8F42pzlRzOcC5BjV&#10;0mSeD5YeL2YaFWmCoVCClFCi6mv1o7qpvu9srjafq+vqZ/UtRtWvzafqZvOlugbpFRo64pbKxGB/&#10;qma6uRk4OhZWmS6RlsB2NOwNwk6368mBdNHKc79uuWcriygIo24nHHT7I4woPA7CaDTqey9BDedg&#10;lTb2NZMlcocEZ1wupznRdlbX3/sgiyNjIRww26o7UyN5kR4WnPuL6y425RotCPQFoZQJG3lzPi/f&#10;yrSWQ3+FTYeAGPqoFg+3YnDh+9QheYd/OOHi3/z2n9UvxOQcB642dTX8ya45c+Fw8Y5lUG4gvOP9&#10;tgk8pMLkJGW1uP9kyh7QIWfAbYtdc/kEdl2cRt+ZMj+nrXH4t8Bq49bCe5bCtsZlIaR+DIBDgRvP&#10;tf6WpJoax9KFTNcwDL5vYVcYRQ8LaLQjYuyMaFgLIIRVZ0/g43ovwbI5YZRL/fExudOHaYVXjJaw&#10;ZhJsPsyJZhjxNwLmeBT1em4v+Uuv/6oDF3335eLui5iXUwkdG/no/NHpW749ZlqW57ARJ84rPBFB&#10;wXeCqdXby9TW6w92KmWTiVeDXaSIPRKnijpwx6obnrPVOdGqmTYLk3ostyuJxPcGrdZ1lkJO5lZm&#10;hZ/CW14bvmGP+Vlpdq5blHfvXuv2zzD+DQAA//8DAFBLAwQUAAYACAAAACEAS22XV+IAAAAOAQAA&#10;DwAAAGRycy9kb3ducmV2LnhtbEyPwU7DMBBE70j8g7VI3FqnpiZtiFMhpCJxJCDR3tzYxKGxHdlO&#10;G/6e7ancdndGs2/KzWR7ctIhdt4JWMwzINo1XnWuFfD5sZ2tgMQknZK9d1rAr46wqW5vSlkof3bv&#10;+lSnlmCIi4UUYFIaCkpjY7SVce4H7VD79sHKhGtoqQryjOG2pyzLHqmVncMPRg76xejmWI9WwNdb&#10;2hn2sEz79DOG9rjlr7XZC3F/Nz0/AUl6SlczXPARHSpkOvjRqUh6AWyd52gVMOM8xxIXC1tyvB1w&#10;4myxBlqV9H+N6g8AAP//AwBQSwECLQAUAAYACAAAACEAtoM4kv4AAADhAQAAEwAAAAAAAAAAAAAA&#10;AAAAAAAAW0NvbnRlbnRfVHlwZXNdLnhtbFBLAQItABQABgAIAAAAIQA4/SH/1gAAAJQBAAALAAAA&#10;AAAAAAAAAAAAAC8BAABfcmVscy8ucmVsc1BLAQItABQABgAIAAAAIQBJKObK5AIAAGEGAAAOAAAA&#10;AAAAAAAAAAAAAC4CAABkcnMvZTJvRG9jLnhtbFBLAQItABQABgAIAAAAIQBLbZdX4gAAAA4BAAAP&#10;AAAAAAAAAAAAAAAAAD4FAABkcnMvZG93bnJldi54bWxQSwUGAAAAAAQABADzAAAATQYAAAAA&#10;" fillcolor="#d9e2f3 [660]" strokecolor="#deeaf6 [664]" strokeweight="1pt"/>
            </w:pict>
          </mc:Fallback>
        </mc:AlternateContent>
      </w:r>
      <w:r w:rsidRPr="00476816"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  <w:t>в Кыргызской Республике</w:t>
      </w:r>
    </w:p>
    <w:p w14:paraId="0CBB0353" w14:textId="01C5C403" w:rsidR="00476816" w:rsidRPr="00476816" w:rsidRDefault="00476816" w:rsidP="00476816">
      <w:pPr>
        <w:spacing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</w:pPr>
      <w:r w:rsidRPr="00476816"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  <w:t xml:space="preserve"> на 2024-2026 </w:t>
      </w:r>
      <w:proofErr w:type="gramStart"/>
      <w:r w:rsidRPr="00476816">
        <w:rPr>
          <w:rFonts w:ascii="Times New Roman" w:eastAsia="Calibri" w:hAnsi="Times New Roman" w:cs="Times New Roman"/>
          <w:b/>
          <w:bCs/>
          <w:sz w:val="56"/>
          <w:szCs w:val="36"/>
          <w:lang w:val="ru-RU"/>
        </w:rPr>
        <w:t>гг..</w:t>
      </w:r>
      <w:proofErr w:type="gramEnd"/>
    </w:p>
    <w:p w14:paraId="7D9382AA" w14:textId="71D4317F" w:rsidR="00476816" w:rsidRPr="00476816" w:rsidRDefault="00476816" w:rsidP="00476816">
      <w:pPr>
        <w:rPr>
          <w:lang w:val="ru-RU"/>
        </w:rPr>
      </w:pPr>
    </w:p>
    <w:p w14:paraId="2C7F4F98" w14:textId="592862CF" w:rsidR="00476816" w:rsidRPr="00476816" w:rsidRDefault="00476816" w:rsidP="00476816">
      <w:pPr>
        <w:rPr>
          <w:lang w:val="ru-RU"/>
        </w:rPr>
      </w:pPr>
    </w:p>
    <w:p w14:paraId="1E73BD88" w14:textId="593ABCC2" w:rsidR="00476816" w:rsidRPr="00476816" w:rsidRDefault="00476816" w:rsidP="00476816">
      <w:pPr>
        <w:rPr>
          <w:lang w:val="ru-RU"/>
        </w:rPr>
      </w:pPr>
    </w:p>
    <w:p w14:paraId="3D683AB7" w14:textId="62A148F5" w:rsidR="00476816" w:rsidRPr="00476816" w:rsidRDefault="00476816" w:rsidP="00476816">
      <w:pPr>
        <w:rPr>
          <w:lang w:val="ru-RU"/>
        </w:rPr>
      </w:pPr>
    </w:p>
    <w:p w14:paraId="6078CDF9" w14:textId="1582A3AC" w:rsidR="00476816" w:rsidRPr="00476816" w:rsidRDefault="00476816" w:rsidP="00476816">
      <w:pPr>
        <w:rPr>
          <w:lang w:val="ru-RU"/>
        </w:rPr>
      </w:pPr>
    </w:p>
    <w:p w14:paraId="2BCCD4C7" w14:textId="6C0B983A" w:rsidR="00476816" w:rsidRPr="007A123E" w:rsidRDefault="00476816" w:rsidP="0047681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A123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БИШКЕК – 2024</w:t>
      </w:r>
    </w:p>
    <w:sdt>
      <w:sdtPr>
        <w:rPr>
          <w:rFonts w:asciiTheme="minorHAnsi" w:eastAsiaTheme="minorEastAsia" w:hAnsiTheme="minorHAnsi" w:cstheme="minorBidi"/>
          <w:b w:val="0"/>
          <w:bCs w:val="0"/>
          <w:i w:val="0"/>
          <w:iCs w:val="0"/>
          <w:sz w:val="22"/>
          <w:szCs w:val="22"/>
          <w:lang w:val="ru-RU"/>
        </w:rPr>
        <w:id w:val="969639144"/>
        <w:docPartObj>
          <w:docPartGallery w:val="Table of Contents"/>
          <w:docPartUnique/>
        </w:docPartObj>
      </w:sdtPr>
      <w:sdtEndPr>
        <w:rPr>
          <w:noProof/>
          <w:lang w:val="en-US"/>
        </w:rPr>
      </w:sdtEndPr>
      <w:sdtContent>
        <w:p w14:paraId="3B21D444" w14:textId="77777777" w:rsidR="00476816" w:rsidRPr="0007046B" w:rsidRDefault="00476816" w:rsidP="0007046B">
          <w:pPr>
            <w:pStyle w:val="a7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sz w:val="28"/>
              <w:szCs w:val="24"/>
              <w:lang w:val="ru-RU"/>
            </w:rPr>
          </w:pPr>
          <w:r w:rsidRPr="0007046B">
            <w:rPr>
              <w:rFonts w:ascii="Times New Roman" w:hAnsi="Times New Roman" w:cs="Times New Roman"/>
              <w:color w:val="0070C0"/>
              <w:sz w:val="28"/>
              <w:szCs w:val="24"/>
              <w:lang w:val="ru-RU"/>
            </w:rPr>
            <w:t>Оглавление</w:t>
          </w:r>
        </w:p>
        <w:p w14:paraId="1BD91A29" w14:textId="530E9462" w:rsidR="00476816" w:rsidRPr="00D9038E" w:rsidRDefault="00476816" w:rsidP="0007046B">
          <w:pPr>
            <w:pStyle w:val="11"/>
            <w:ind w:firstLine="0"/>
            <w:jc w:val="both"/>
            <w:rPr>
              <w:rStyle w:val="a8"/>
              <w:rFonts w:ascii="Times New Roman" w:hAnsi="Times New Roman" w:cs="Times New Roman"/>
              <w:b w:val="0"/>
              <w:i w:val="0"/>
              <w:noProof/>
              <w:lang w:val="ru-RU"/>
            </w:rPr>
          </w:pPr>
          <w:r w:rsidRPr="0007046B">
            <w:rPr>
              <w:rFonts w:ascii="Times New Roman" w:hAnsi="Times New Roman" w:cs="Times New Roman"/>
            </w:rPr>
            <w:fldChar w:fldCharType="begin"/>
          </w:r>
          <w:r w:rsidRPr="0007046B">
            <w:rPr>
              <w:rFonts w:ascii="Times New Roman" w:hAnsi="Times New Roman" w:cs="Times New Roman"/>
            </w:rPr>
            <w:instrText>TOC \o "1-3" \h \z \u</w:instrText>
          </w:r>
          <w:r w:rsidRPr="0007046B">
            <w:rPr>
              <w:rFonts w:ascii="Times New Roman" w:hAnsi="Times New Roman" w:cs="Times New Roman"/>
            </w:rPr>
            <w:fldChar w:fldCharType="separate"/>
          </w:r>
          <w:hyperlink w:anchor="_Toc174366569" w:history="1">
            <w:r w:rsidRP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</w:rPr>
              <w:t>Список сокращений</w:t>
            </w:r>
            <w:r w:rsidR="00D9038E">
              <w:rPr>
                <w:rFonts w:ascii="Times New Roman" w:hAnsi="Times New Roman" w:cs="Times New Roman"/>
                <w:b w:val="0"/>
                <w:i w:val="0"/>
                <w:noProof/>
                <w:webHidden/>
                <w:lang w:val="ru-RU"/>
              </w:rPr>
              <w:t>……………………………………………………………………………..</w:t>
            </w:r>
            <w:r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_Toc174366569 \h </w:instrText>
            </w:r>
            <w:r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FB57D3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0</w:t>
            </w:r>
            <w:r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72CD481F" w14:textId="5CCF898F" w:rsidR="00476816" w:rsidRPr="00D9038E" w:rsidRDefault="00481154" w:rsidP="0007046B">
          <w:pPr>
            <w:pStyle w:val="11"/>
            <w:ind w:firstLine="0"/>
            <w:jc w:val="both"/>
            <w:rPr>
              <w:rStyle w:val="a8"/>
              <w:rFonts w:ascii="Times New Roman" w:hAnsi="Times New Roman" w:cs="Times New Roman"/>
              <w:b w:val="0"/>
              <w:i w:val="0"/>
              <w:noProof/>
              <w:lang w:val="ru-RU"/>
            </w:rPr>
          </w:pPr>
          <w:hyperlink w:anchor="_Toc174366570" w:history="1">
            <w:r w:rsidR="00476816" w:rsidRP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</w:rPr>
              <w:t>Введение</w:t>
            </w:r>
            <w:r w:rsidR="00D9038E">
              <w:rPr>
                <w:rFonts w:ascii="Times New Roman" w:hAnsi="Times New Roman" w:cs="Times New Roman"/>
                <w:b w:val="0"/>
                <w:i w:val="0"/>
                <w:noProof/>
                <w:webHidden/>
                <w:lang w:val="ru-RU"/>
              </w:rPr>
              <w:t>…………………………………………………………………………………………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_Toc174366570 \h </w:instrTex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FB57D3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3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4854B410" w14:textId="0F2637E5" w:rsidR="00476816" w:rsidRPr="00D9038E" w:rsidRDefault="00481154" w:rsidP="0007046B">
          <w:pPr>
            <w:pStyle w:val="11"/>
            <w:ind w:firstLine="0"/>
            <w:jc w:val="both"/>
            <w:rPr>
              <w:rStyle w:val="a8"/>
              <w:rFonts w:ascii="Times New Roman" w:hAnsi="Times New Roman" w:cs="Times New Roman"/>
              <w:b w:val="0"/>
              <w:i w:val="0"/>
              <w:noProof/>
              <w:lang w:val="ru-RU"/>
            </w:rPr>
          </w:pPr>
          <w:hyperlink w:anchor="_Toc174366572" w:history="1">
            <w:r w:rsidR="00476816" w:rsidRP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</w:rPr>
              <w:t>Что такое мониторинг силами сообщества (МСС)?</w:t>
            </w:r>
            <w:r w:rsidR="00D9038E">
              <w:rPr>
                <w:rFonts w:ascii="Times New Roman" w:hAnsi="Times New Roman" w:cs="Times New Roman"/>
                <w:b w:val="0"/>
                <w:i w:val="0"/>
                <w:noProof/>
                <w:webHidden/>
                <w:lang w:val="ru-RU"/>
              </w:rPr>
              <w:t>.................................................................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_Toc174366572 \h </w:instrTex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FB57D3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5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748CABBE" w14:textId="1CC04864" w:rsidR="00476816" w:rsidRPr="00D9038E" w:rsidRDefault="00481154" w:rsidP="0007046B">
          <w:pPr>
            <w:pStyle w:val="11"/>
            <w:ind w:firstLine="0"/>
            <w:jc w:val="both"/>
            <w:rPr>
              <w:rStyle w:val="a8"/>
              <w:rFonts w:ascii="Times New Roman" w:hAnsi="Times New Roman" w:cs="Times New Roman"/>
              <w:b w:val="0"/>
              <w:i w:val="0"/>
              <w:noProof/>
              <w:lang w:val="ru-RU"/>
            </w:rPr>
          </w:pPr>
          <w:hyperlink w:anchor="_Toc174366573" w:history="1">
            <w:r w:rsidR="00476816" w:rsidRP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</w:rPr>
              <w:t>Цели Плана по MСС</w:t>
            </w:r>
            <w:r w:rsid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…………………………………………………………………………...</w:t>
            </w:r>
            <w:r w:rsidR="00D9038E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 xml:space="preserve"> 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_Toc174366573 \h </w:instrTex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FB57D3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5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53A5815F" w14:textId="36ADA0B9" w:rsidR="00476816" w:rsidRPr="00D9038E" w:rsidRDefault="00481154" w:rsidP="0007046B">
          <w:pPr>
            <w:pStyle w:val="11"/>
            <w:ind w:firstLine="0"/>
            <w:jc w:val="both"/>
            <w:rPr>
              <w:rStyle w:val="a8"/>
              <w:rFonts w:ascii="Times New Roman" w:hAnsi="Times New Roman" w:cs="Times New Roman"/>
              <w:b w:val="0"/>
              <w:i w:val="0"/>
              <w:noProof/>
              <w:lang w:val="ru-RU"/>
            </w:rPr>
          </w:pPr>
          <w:hyperlink w:anchor="_Toc174366574" w:history="1">
            <w:r w:rsidR="00476816" w:rsidRP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</w:rPr>
              <w:t>Задачи Плана по MСС</w:t>
            </w:r>
            <w:r w:rsid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…………………………………………………………………………</w:t>
            </w:r>
            <w:r w:rsidR="00D9038E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 xml:space="preserve"> 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_Toc174366574 \h </w:instrTex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FB57D3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5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0F610257" w14:textId="45ED26F4" w:rsidR="00476816" w:rsidRPr="00D9038E" w:rsidRDefault="00481154" w:rsidP="0007046B">
          <w:pPr>
            <w:pStyle w:val="11"/>
            <w:ind w:firstLine="0"/>
            <w:jc w:val="both"/>
            <w:rPr>
              <w:rStyle w:val="a8"/>
              <w:rFonts w:ascii="Times New Roman" w:hAnsi="Times New Roman" w:cs="Times New Roman"/>
              <w:b w:val="0"/>
              <w:i w:val="0"/>
              <w:noProof/>
              <w:lang w:val="ru-RU"/>
            </w:rPr>
          </w:pPr>
          <w:hyperlink w:anchor="_Toc174366575" w:history="1">
            <w:r w:rsidR="00476816" w:rsidRP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</w:rPr>
              <w:t>Риски реализации и пути их устранения при исполнении Плана по MСС для сообщества</w:t>
            </w:r>
            <w:r w:rsid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..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_Toc174366575 \h </w:instrTex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FB57D3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6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17A37B81" w14:textId="1FE311EC" w:rsidR="00476816" w:rsidRPr="00D9038E" w:rsidRDefault="00481154" w:rsidP="0007046B">
          <w:pPr>
            <w:pStyle w:val="11"/>
            <w:ind w:firstLine="0"/>
            <w:jc w:val="both"/>
            <w:rPr>
              <w:rStyle w:val="a8"/>
              <w:rFonts w:ascii="Times New Roman" w:hAnsi="Times New Roman" w:cs="Times New Roman"/>
              <w:b w:val="0"/>
              <w:i w:val="0"/>
              <w:noProof/>
              <w:lang w:val="ru-RU"/>
            </w:rPr>
          </w:pPr>
          <w:hyperlink w:anchor="_Toc174366576" w:history="1">
            <w:r w:rsidR="00476816" w:rsidRP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</w:rPr>
              <w:t>Приложение 1</w:t>
            </w:r>
            <w:r w:rsidR="00D9038E">
              <w:rPr>
                <w:rFonts w:ascii="Times New Roman" w:hAnsi="Times New Roman" w:cs="Times New Roman"/>
                <w:b w:val="0"/>
                <w:i w:val="0"/>
                <w:noProof/>
                <w:webHidden/>
                <w:lang w:val="ru-RU"/>
              </w:rPr>
              <w:t>…………………………………………………………………………………….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_Toc174366576 \h </w:instrTex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FB57D3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7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75C5CAAB" w14:textId="799E52CF" w:rsidR="00476816" w:rsidRPr="00D9038E" w:rsidRDefault="00481154" w:rsidP="0007046B">
          <w:pPr>
            <w:pStyle w:val="11"/>
            <w:ind w:firstLine="0"/>
            <w:jc w:val="both"/>
            <w:rPr>
              <w:rStyle w:val="a8"/>
              <w:rFonts w:ascii="Times New Roman" w:hAnsi="Times New Roman" w:cs="Times New Roman"/>
              <w:b w:val="0"/>
              <w:i w:val="0"/>
              <w:noProof/>
              <w:lang w:val="ru-RU"/>
            </w:rPr>
          </w:pPr>
          <w:hyperlink w:anchor="_Toc174366577" w:history="1">
            <w:r w:rsidR="00476816" w:rsidRP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</w:rPr>
              <w:t>Национальный план сообщества людей, затронутых туберкулезом, для расширения и внедрения инструментов MСС в процессы оказания услуг в связи с туберкулезом</w:t>
            </w:r>
            <w:r w:rsidR="00D9038E">
              <w:rPr>
                <w:rFonts w:ascii="Times New Roman" w:hAnsi="Times New Roman" w:cs="Times New Roman"/>
                <w:b w:val="0"/>
                <w:i w:val="0"/>
                <w:noProof/>
                <w:webHidden/>
                <w:lang w:val="ru-RU"/>
              </w:rPr>
              <w:t>……….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_Toc174366577 \h </w:instrTex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FB57D3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7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3FFCF4E9" w14:textId="7F3860DC" w:rsidR="00476816" w:rsidRPr="00D9038E" w:rsidRDefault="00481154" w:rsidP="0007046B">
          <w:pPr>
            <w:pStyle w:val="11"/>
            <w:ind w:firstLine="0"/>
            <w:jc w:val="both"/>
            <w:rPr>
              <w:rFonts w:ascii="Times New Roman" w:hAnsi="Times New Roman" w:cs="Times New Roman"/>
              <w:b w:val="0"/>
              <w:i w:val="0"/>
              <w:noProof/>
              <w:kern w:val="2"/>
              <w:lang w:val="ru-RU" w:eastAsia="ru-RU"/>
              <w14:ligatures w14:val="standardContextual"/>
            </w:rPr>
          </w:pPr>
          <w:hyperlink w:anchor="_Toc174366578" w:history="1">
            <w:r w:rsidR="00476816" w:rsidRP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</w:rPr>
              <w:t>Источники информации</w:t>
            </w:r>
            <w:r w:rsidR="00D9038E">
              <w:rPr>
                <w:rStyle w:val="a8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……………………………………………………………………….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_Toc174366578 \h </w:instrTex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FB57D3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16</w:t>
            </w:r>
            <w:r w:rsidR="00476816" w:rsidRPr="00D9038E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664C72F9" w14:textId="29EFEDAA" w:rsidR="00476816" w:rsidRDefault="00476816" w:rsidP="0007046B">
          <w:pPr>
            <w:jc w:val="both"/>
            <w:rPr>
              <w:noProof/>
            </w:rPr>
          </w:pPr>
          <w:r w:rsidRPr="0007046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096F5D1A" w14:textId="10536898" w:rsidR="00476816" w:rsidRPr="00476816" w:rsidRDefault="00476816" w:rsidP="00476816">
      <w:pPr>
        <w:rPr>
          <w:lang w:val="ru-RU"/>
        </w:rPr>
      </w:pPr>
    </w:p>
    <w:p w14:paraId="6AE040E5" w14:textId="36F1E1B5" w:rsidR="00476816" w:rsidRPr="00476816" w:rsidRDefault="00476816" w:rsidP="00476816">
      <w:pPr>
        <w:rPr>
          <w:lang w:val="ru-RU"/>
        </w:rPr>
      </w:pPr>
    </w:p>
    <w:p w14:paraId="375A6768" w14:textId="41122629" w:rsidR="00476816" w:rsidRPr="00476816" w:rsidRDefault="00476816" w:rsidP="00476816">
      <w:pPr>
        <w:rPr>
          <w:lang w:val="ru-RU"/>
        </w:rPr>
      </w:pPr>
    </w:p>
    <w:p w14:paraId="38F902F2" w14:textId="43F2C672" w:rsidR="00476816" w:rsidRPr="00476816" w:rsidRDefault="00476816" w:rsidP="00476816">
      <w:pPr>
        <w:rPr>
          <w:lang w:val="ru-RU"/>
        </w:rPr>
      </w:pPr>
    </w:p>
    <w:p w14:paraId="53B3D6A9" w14:textId="353EE3AB" w:rsidR="00476816" w:rsidRPr="00476816" w:rsidRDefault="00476816" w:rsidP="00476816">
      <w:pPr>
        <w:rPr>
          <w:lang w:val="ru-RU"/>
        </w:rPr>
      </w:pPr>
    </w:p>
    <w:p w14:paraId="48B0DB88" w14:textId="77777777" w:rsidR="00476816" w:rsidRPr="00476816" w:rsidRDefault="00476816" w:rsidP="00476816">
      <w:pPr>
        <w:rPr>
          <w:lang w:val="ru-RU"/>
        </w:rPr>
      </w:pPr>
    </w:p>
    <w:p w14:paraId="6984EA78" w14:textId="1AF0136D" w:rsidR="00476816" w:rsidRDefault="00476816" w:rsidP="00DE721F">
      <w:pPr>
        <w:pStyle w:val="1"/>
        <w:rPr>
          <w:rStyle w:val="aff"/>
          <w:i/>
          <w:iCs/>
          <w:color w:val="0070C0"/>
          <w:lang w:val="ru-RU"/>
        </w:rPr>
      </w:pPr>
    </w:p>
    <w:p w14:paraId="0725FD1D" w14:textId="576C0412" w:rsidR="00FB57D3" w:rsidRDefault="00FB57D3" w:rsidP="00FB57D3">
      <w:pPr>
        <w:rPr>
          <w:lang w:val="ru-RU"/>
        </w:rPr>
      </w:pPr>
    </w:p>
    <w:p w14:paraId="65E50BC4" w14:textId="30E8DB6C" w:rsidR="00FB57D3" w:rsidRDefault="00FB57D3" w:rsidP="00FB57D3"/>
    <w:p w14:paraId="70368FAE" w14:textId="77777777" w:rsidR="00D9038E" w:rsidRPr="0007046B" w:rsidRDefault="00D9038E" w:rsidP="00FB57D3"/>
    <w:p w14:paraId="6DF953BD" w14:textId="08596BB0" w:rsidR="008775BF" w:rsidRPr="0007046B" w:rsidRDefault="008459FA" w:rsidP="0007046B">
      <w:pPr>
        <w:pStyle w:val="1"/>
        <w:jc w:val="both"/>
        <w:rPr>
          <w:rFonts w:ascii="Times New Roman" w:hAnsi="Times New Roman" w:cs="Times New Roman"/>
          <w:sz w:val="28"/>
        </w:rPr>
      </w:pPr>
      <w:proofErr w:type="spellStart"/>
      <w:r w:rsidRPr="0007046B">
        <w:rPr>
          <w:rStyle w:val="aff"/>
          <w:rFonts w:ascii="Times New Roman" w:hAnsi="Times New Roman" w:cs="Times New Roman"/>
          <w:i/>
          <w:iCs/>
          <w:color w:val="0070C0"/>
          <w:sz w:val="28"/>
        </w:rPr>
        <w:t>Список</w:t>
      </w:r>
      <w:proofErr w:type="spellEnd"/>
      <w:r w:rsidRPr="0007046B">
        <w:rPr>
          <w:rStyle w:val="aff"/>
          <w:rFonts w:ascii="Times New Roman" w:hAnsi="Times New Roman" w:cs="Times New Roman"/>
          <w:i/>
          <w:iCs/>
          <w:color w:val="0070C0"/>
          <w:sz w:val="28"/>
        </w:rPr>
        <w:t xml:space="preserve"> </w:t>
      </w:r>
      <w:proofErr w:type="spellStart"/>
      <w:r w:rsidRPr="0007046B">
        <w:rPr>
          <w:rStyle w:val="aff"/>
          <w:rFonts w:ascii="Times New Roman" w:hAnsi="Times New Roman" w:cs="Times New Roman"/>
          <w:i/>
          <w:iCs/>
          <w:color w:val="0070C0"/>
          <w:sz w:val="28"/>
        </w:rPr>
        <w:t>сокращений</w:t>
      </w:r>
      <w:bookmarkEnd w:id="0"/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92"/>
        <w:gridCol w:w="7352"/>
      </w:tblGrid>
      <w:tr w:rsidR="008459FA" w:rsidRPr="00197F20" w14:paraId="5632A117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36057765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ВИЧ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0AC22C85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Вирус иммунодефицита человека</w:t>
            </w:r>
          </w:p>
        </w:tc>
      </w:tr>
      <w:tr w:rsidR="008459FA" w:rsidRPr="00197F20" w14:paraId="33DFB190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6F5AC0BA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  <w:t>ВОЗ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07A08374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Всемирная организация здравоохранения</w:t>
            </w:r>
          </w:p>
        </w:tc>
      </w:tr>
      <w:tr w:rsidR="008459FA" w14:paraId="204DB812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27ABB289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ГСЗ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00ED07B7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Государственный социальный заказ</w:t>
            </w:r>
          </w:p>
        </w:tc>
      </w:tr>
      <w:tr w:rsidR="008459FA" w:rsidRPr="00D9038E" w14:paraId="4C140A0E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609B540B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ГФ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41F4169B" w14:textId="3AF73E5A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Глобальный фонд по борьбе со СПИДом, ТБ и малярией</w:t>
            </w:r>
          </w:p>
        </w:tc>
      </w:tr>
      <w:tr w:rsidR="008459FA" w14:paraId="59DF7071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37D29B72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КР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25A22E85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Кыргызская Республика</w:t>
            </w:r>
          </w:p>
        </w:tc>
      </w:tr>
      <w:tr w:rsidR="008459FA" w14:paraId="31849D47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6BE98DDE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ЛЖТБ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79F47049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Люди, живущие с ТБ</w:t>
            </w:r>
          </w:p>
        </w:tc>
      </w:tr>
      <w:tr w:rsidR="008459FA" w14:paraId="665FE7C6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479270E7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ЛПР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58022C07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Лица, принимающие решения</w:t>
            </w:r>
          </w:p>
        </w:tc>
      </w:tr>
      <w:tr w:rsidR="008459FA" w14:paraId="5B25C61D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084B91F7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МВД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562B6DF2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Министерство внутренних дел</w:t>
            </w:r>
          </w:p>
        </w:tc>
      </w:tr>
      <w:tr w:rsidR="008459FA" w14:paraId="65DFCEEF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532E2146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МЗ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2BBF52FF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Министерство здравоохранения</w:t>
            </w:r>
          </w:p>
        </w:tc>
      </w:tr>
      <w:tr w:rsidR="008459FA" w14:paraId="04E190C3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56129FE8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МиО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238D7581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Мониторинг и оценка</w:t>
            </w:r>
          </w:p>
        </w:tc>
      </w:tr>
      <w:tr w:rsidR="008459FA" w:rsidRPr="00D9038E" w14:paraId="2F18E660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5C7B3379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МЛУ-ТБ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7D72905B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 xml:space="preserve">Туберкулёз с множественной лекарственной устойчивостью </w:t>
            </w:r>
          </w:p>
        </w:tc>
      </w:tr>
      <w:tr w:rsidR="008459FA" w:rsidRPr="00175F00" w14:paraId="1AEFDAED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694AB954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МРГ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72B4BE27" w14:textId="605B7A90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 xml:space="preserve">Межведомственная рабочая группа </w:t>
            </w:r>
          </w:p>
        </w:tc>
      </w:tr>
      <w:tr w:rsidR="008459FA" w:rsidRPr="00216469" w14:paraId="01FCA2F0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5306D40C" w14:textId="1D98E4D0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M</w:t>
            </w: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СС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4801A3FB" w14:textId="6B8FF75D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 xml:space="preserve">Мониторинг силами сообществ </w:t>
            </w:r>
          </w:p>
        </w:tc>
      </w:tr>
      <w:tr w:rsidR="008459FA" w14:paraId="5666B07C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7EAE7A34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НПА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5573CC05" w14:textId="18E4C958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Нормативные правовые акты</w:t>
            </w:r>
          </w:p>
        </w:tc>
      </w:tr>
      <w:tr w:rsidR="008459FA" w14:paraId="7A0069E3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3C8D68A1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НПО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17F3AB54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Неправительственная организация</w:t>
            </w:r>
          </w:p>
        </w:tc>
      </w:tr>
      <w:tr w:rsidR="008459FA" w14:paraId="2335305E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7CEB2864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НСК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23237B12" w14:textId="1C0CF8C8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Национальный статистический комитет</w:t>
            </w:r>
          </w:p>
        </w:tc>
      </w:tr>
      <w:tr w:rsidR="008459FA" w14:paraId="2FF224A6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4A8D3CEC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НЦФ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34BC1EB0" w14:textId="38B0D2E5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Национальный центр Фтизиатрии</w:t>
            </w:r>
          </w:p>
        </w:tc>
      </w:tr>
      <w:tr w:rsidR="008459FA" w14:paraId="4A20AFAB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7774BE8E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ОЗ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54BF4E03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Организации(я) здравоохранения</w:t>
            </w:r>
          </w:p>
        </w:tc>
      </w:tr>
      <w:tr w:rsidR="008459FA" w14:paraId="6AF19CB7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63000025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ООН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12128128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Организация Объединенных Наций</w:t>
            </w:r>
          </w:p>
        </w:tc>
      </w:tr>
      <w:tr w:rsidR="008459FA" w14:paraId="5C943BBF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521619BB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ПМСП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76D4CB9D" w14:textId="7297648B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Первичная медико-санитарная помощь</w:t>
            </w:r>
          </w:p>
        </w:tc>
      </w:tr>
      <w:tr w:rsidR="008459FA" w:rsidRPr="00D9038E" w14:paraId="5F1ABA0A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3DC4F603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ПРООН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5CC3D04B" w14:textId="34F92208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Программа развития Организации Объединенных Наций</w:t>
            </w:r>
          </w:p>
        </w:tc>
      </w:tr>
      <w:tr w:rsidR="008459FA" w14:paraId="09056A05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1F6007F2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ПТП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05C8F255" w14:textId="549B5835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Противотуберкулезные препараты</w:t>
            </w:r>
          </w:p>
        </w:tc>
      </w:tr>
      <w:tr w:rsidR="008459FA" w14:paraId="202D91C2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2FC0EBB4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СКК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171F2079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Страновой координационный комитет</w:t>
            </w:r>
          </w:p>
        </w:tc>
      </w:tr>
      <w:tr w:rsidR="008459FA" w14:paraId="468ED8CD" w14:textId="77777777" w:rsidTr="009D2103">
        <w:tc>
          <w:tcPr>
            <w:tcW w:w="1992" w:type="dxa"/>
            <w:shd w:val="clear" w:color="auto" w:fill="BDD6EE" w:themeFill="accent5" w:themeFillTint="66"/>
          </w:tcPr>
          <w:p w14:paraId="0F3D841D" w14:textId="77777777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ТБ</w:t>
            </w:r>
          </w:p>
        </w:tc>
        <w:tc>
          <w:tcPr>
            <w:tcW w:w="7352" w:type="dxa"/>
            <w:shd w:val="clear" w:color="auto" w:fill="D9E2F3" w:themeFill="accent1" w:themeFillTint="33"/>
          </w:tcPr>
          <w:p w14:paraId="57FAAB6A" w14:textId="6693D825" w:rsidR="008459FA" w:rsidRPr="0007046B" w:rsidRDefault="008459FA" w:rsidP="005074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7046B">
              <w:rPr>
                <w:rFonts w:ascii="Times New Roman" w:eastAsia="Calibri" w:hAnsi="Times New Roman" w:cs="Times New Roman"/>
              </w:rPr>
              <w:t>Туберкулез</w:t>
            </w:r>
          </w:p>
        </w:tc>
      </w:tr>
    </w:tbl>
    <w:p w14:paraId="3F91C604" w14:textId="77777777" w:rsidR="004F66C3" w:rsidRDefault="004F66C3" w:rsidP="006C0B77">
      <w:pPr>
        <w:ind w:firstLine="709"/>
        <w:jc w:val="both"/>
        <w:rPr>
          <w:rFonts w:eastAsia="Calibri"/>
          <w:lang w:val="ru-RU"/>
        </w:rPr>
      </w:pPr>
    </w:p>
    <w:p w14:paraId="5A24C18B" w14:textId="77777777" w:rsidR="0008446D" w:rsidRDefault="0008446D" w:rsidP="00112971">
      <w:pPr>
        <w:spacing w:after="160"/>
        <w:rPr>
          <w:rFonts w:eastAsia="Calibri"/>
          <w:sz w:val="28"/>
          <w:lang w:val="ru-RU"/>
        </w:rPr>
      </w:pPr>
    </w:p>
    <w:p w14:paraId="7D545254" w14:textId="77777777" w:rsidR="00F5592D" w:rsidRDefault="00F5592D" w:rsidP="00F02E74">
      <w:pPr>
        <w:keepNext/>
        <w:keepLines/>
        <w:spacing w:before="240"/>
        <w:outlineLvl w:val="0"/>
        <w:rPr>
          <w:rFonts w:ascii="Calibri Light" w:eastAsiaTheme="majorEastAsia" w:hAnsi="Calibri Light" w:cstheme="majorBidi"/>
          <w:b/>
          <w:bCs/>
          <w:i/>
          <w:iCs/>
          <w:color w:val="2F5496"/>
          <w:sz w:val="28"/>
          <w:szCs w:val="28"/>
          <w:lang w:val="ru-RU"/>
        </w:rPr>
      </w:pPr>
    </w:p>
    <w:p w14:paraId="6090FE41" w14:textId="77777777" w:rsidR="009739B1" w:rsidRDefault="009739B1">
      <w:pPr>
        <w:rPr>
          <w:rFonts w:ascii="Calibri Light" w:eastAsiaTheme="majorEastAsia" w:hAnsi="Calibri Light" w:cstheme="majorBidi"/>
          <w:b/>
          <w:bCs/>
          <w:i/>
          <w:iCs/>
          <w:color w:val="2F5496"/>
          <w:sz w:val="28"/>
          <w:szCs w:val="28"/>
          <w:lang w:val="ru-RU"/>
        </w:rPr>
      </w:pPr>
      <w:r>
        <w:rPr>
          <w:rFonts w:ascii="Calibri Light" w:eastAsiaTheme="majorEastAsia" w:hAnsi="Calibri Light" w:cstheme="majorBidi"/>
          <w:b/>
          <w:bCs/>
          <w:i/>
          <w:color w:val="2F5496"/>
          <w:sz w:val="28"/>
          <w:szCs w:val="28"/>
          <w:lang w:val="ru-RU"/>
        </w:rPr>
        <w:br w:type="page"/>
      </w:r>
    </w:p>
    <w:p w14:paraId="46E35C89" w14:textId="38762910" w:rsidR="009739B1" w:rsidRPr="0007046B" w:rsidRDefault="00C44AA4" w:rsidP="0007046B">
      <w:pPr>
        <w:pStyle w:val="1"/>
        <w:jc w:val="both"/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</w:pPr>
      <w:bookmarkStart w:id="1" w:name="_Toc174366570"/>
      <w:proofErr w:type="spellStart"/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lastRenderedPageBreak/>
        <w:t>В</w:t>
      </w:r>
      <w:r w:rsidR="00203A5C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>в</w:t>
      </w:r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>едение</w:t>
      </w:r>
      <w:bookmarkEnd w:id="1"/>
      <w:proofErr w:type="spellEnd"/>
    </w:p>
    <w:p w14:paraId="69EE8097" w14:textId="4D47EEBF" w:rsidR="0050742C" w:rsidRPr="0007046B" w:rsidRDefault="005348E1" w:rsidP="0007046B">
      <w:pPr>
        <w:pStyle w:val="1"/>
        <w:spacing w:before="0" w:line="276" w:lineRule="auto"/>
        <w:jc w:val="both"/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</w:pPr>
      <w:bookmarkStart w:id="2" w:name="_Toc174356027"/>
      <w:bookmarkStart w:id="3" w:name="_Toc174366571"/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По данным Всемирной организации здравоохранения (ВОЗ), Кыргызская Республика входит в число 18 стран с высоким распространением ТБ и 30 стран мира с высокими показателями лекарственной устойчивости туберкулеза – МЛУ-ТБ. Несмотря на снижение заболеваемости ТБ с 90,6 в 2017 г. до 58 на 100 тыс. населения в 2022 г.,</w:t>
      </w:r>
      <w:r w:rsidRPr="0007046B">
        <w:rPr>
          <w:rStyle w:val="ac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07046B">
        <w:rPr>
          <w:rStyle w:val="ac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footnoteReference w:id="1"/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 xml:space="preserve"> реальн</w:t>
      </w:r>
      <w:r w:rsidR="0085386D"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ые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="0085386D"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показатели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, по оценкам ВОЗ, в 2022 г. была почти в 2 раза выше и составил</w:t>
      </w:r>
      <w:r w:rsidR="0085386D"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и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 xml:space="preserve"> 130 на 100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 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000 населения.</w:t>
      </w:r>
      <w:r w:rsidRPr="0007046B">
        <w:rPr>
          <w:rStyle w:val="ac"/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footnoteReference w:id="2"/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 xml:space="preserve"> Несмотря на снижение смертности от ТБ с 6 на 100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 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000 населения в 2012 г. до 3 – в 2022 г.,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vertAlign w:val="superscript"/>
        </w:rPr>
        <w:footnoteReference w:id="3"/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реальная смертность, по оценкам ВОЗ, также была почти в 2 раза выше и составила 5,9 на 100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 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000 населения в 2022 году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vertAlign w:val="superscript"/>
        </w:rPr>
        <w:footnoteReference w:id="4"/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. Не все ЛЖТБ достигают хороших успехов в лечении – только три человека из четырех, которые приступили к лечению, успешно его завершает. Эффективность лечения больных с МЛУ-ТБ в 2022 году (когорта 2020 г.) составила 72%, что ниже рекомендуемых ВОЗ целей (75 %)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vertAlign w:val="superscript"/>
        </w:rPr>
        <w:footnoteReference w:id="5"/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. Все это свидетельствует</w:t>
      </w:r>
      <w:r w:rsidR="0085386D"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 xml:space="preserve"> о 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необходим</w:t>
      </w:r>
      <w:r w:rsidR="0085386D"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ости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="0085386D"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 xml:space="preserve">усиления мероприятий 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по раннему выявлению туберкулеза; повышению эффективности лечения и предотвращени</w:t>
      </w:r>
      <w:r w:rsidR="0085386D"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>ю</w:t>
      </w:r>
      <w:r w:rsidRPr="0007046B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  <w:t xml:space="preserve"> смертности по причине ТБ.</w:t>
      </w:r>
      <w:bookmarkEnd w:id="2"/>
      <w:bookmarkEnd w:id="3"/>
    </w:p>
    <w:p w14:paraId="6E72F5DB" w14:textId="77777777" w:rsidR="009E0934" w:rsidRPr="0007046B" w:rsidRDefault="009E0934" w:rsidP="0007046B">
      <w:pPr>
        <w:tabs>
          <w:tab w:val="num" w:pos="720"/>
          <w:tab w:val="num" w:pos="1440"/>
        </w:tabs>
        <w:spacing w:line="276" w:lineRule="auto"/>
        <w:ind w:right="-141" w:firstLine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  <w:lang w:val="ru-RU"/>
        </w:rPr>
      </w:pPr>
    </w:p>
    <w:p w14:paraId="2039415A" w14:textId="36CDB360" w:rsidR="00CC5370" w:rsidRPr="0007046B" w:rsidRDefault="009739B1" w:rsidP="0007046B">
      <w:pPr>
        <w:tabs>
          <w:tab w:val="num" w:pos="720"/>
          <w:tab w:val="num" w:pos="1440"/>
        </w:tabs>
        <w:spacing w:line="276" w:lineRule="auto"/>
        <w:ind w:right="-141" w:firstLine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eastAsia="Tahoma" w:hAnsi="Times New Roman" w:cs="Times New Roman"/>
          <w:color w:val="000000" w:themeColor="text1"/>
          <w:sz w:val="24"/>
          <w:szCs w:val="24"/>
          <w:lang w:val="ru-RU"/>
        </w:rPr>
        <w:t xml:space="preserve">Прекращение эпидемии туберкулеза к 2030 году входит в число задач в области здравоохранения в рамках стратегии устойчивого развития Кыргызской Республики. </w:t>
      </w:r>
      <w:r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</w:t>
      </w:r>
      <w:r w:rsidR="00F5592D"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рияты</w:t>
      </w:r>
      <w:r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="00F5592D"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2024 году закон</w:t>
      </w:r>
      <w:r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ы</w:t>
      </w:r>
      <w:r w:rsidR="00F5592D"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 здравоохранении</w:t>
      </w:r>
      <w:r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включают ряд мероприятий по расширению услуг в области ТБ, по поддержке людей и семей, затронутых ТБ</w:t>
      </w:r>
      <w:r w:rsidR="00CC5370"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 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>Законодательство Кыргызской Республики подчеркивает важность участия гражданского общества в мониторинге и реализации медицинских и социальных программ. Закон</w:t>
      </w:r>
      <w:r w:rsidR="00CC5370" w:rsidRPr="0007046B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КР «Об охране здоровья граждан в Кыргызской Республике»</w:t>
      </w:r>
      <w:r w:rsidR="00BB20F7" w:rsidRPr="0007046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footnoteReference w:id="6"/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предусмотрено взаимодействие с институт</w:t>
      </w:r>
      <w:r w:rsidR="004B4A24" w:rsidRPr="0007046B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гражданского общества</w:t>
      </w:r>
      <w:r w:rsidR="004B4A24" w:rsidRPr="0007046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B4A24" w:rsidRPr="000704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B4A24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Статья 23 закона регламентирует </w:t>
      </w:r>
      <w:r w:rsidR="004B4A24" w:rsidRPr="0007046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участие г</w:t>
      </w:r>
      <w:r w:rsidR="00BB20F7" w:rsidRPr="0007046B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раждан и некоммерчески</w:t>
      </w:r>
      <w:r w:rsidR="004B4A24" w:rsidRPr="0007046B">
        <w:rPr>
          <w:rFonts w:ascii="Times New Roman" w:hAnsi="Times New Roman" w:cs="Times New Roman"/>
          <w:b/>
          <w:bCs/>
          <w:sz w:val="24"/>
          <w:szCs w:val="24"/>
          <w:lang w:val="ru-RU"/>
        </w:rPr>
        <w:t>х</w:t>
      </w:r>
      <w:r w:rsidR="00BB20F7" w:rsidRPr="000704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организаци</w:t>
      </w:r>
      <w:r w:rsidR="004B4A24" w:rsidRPr="0007046B">
        <w:rPr>
          <w:rFonts w:ascii="Times New Roman" w:hAnsi="Times New Roman" w:cs="Times New Roman"/>
          <w:b/>
          <w:bCs/>
          <w:sz w:val="24"/>
          <w:szCs w:val="24"/>
          <w:lang w:val="ru-RU"/>
        </w:rPr>
        <w:t>й</w:t>
      </w:r>
      <w:r w:rsidR="004B4A24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(1) 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>в разработке и принятии решений по вопросам охраны здоровья;</w:t>
      </w:r>
      <w:r w:rsidR="004B4A24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="00BB20F7" w:rsidRPr="0007046B">
        <w:rPr>
          <w:rFonts w:ascii="Times New Roman" w:hAnsi="Times New Roman" w:cs="Times New Roman"/>
          <w:b/>
          <w:bCs/>
          <w:sz w:val="24"/>
          <w:szCs w:val="24"/>
          <w:lang w:val="ru-RU"/>
        </w:rPr>
        <w:t>в осуществлении мониторинга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исполнения законодательства Кыргызской Республики, регулирующего охрану здоровья;</w:t>
      </w:r>
      <w:r w:rsidR="004B4A24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 w:rsidR="0085386D" w:rsidRPr="0007046B">
        <w:rPr>
          <w:rFonts w:ascii="Times New Roman" w:hAnsi="Times New Roman" w:cs="Times New Roman"/>
          <w:sz w:val="24"/>
          <w:szCs w:val="24"/>
          <w:lang w:val="ru-RU"/>
        </w:rPr>
        <w:t>выявлять</w:t>
      </w:r>
      <w:r w:rsidR="004B4A24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нарушения требований к качеству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лекарственных средств, медицинских изделий и иной продукции</w:t>
      </w:r>
      <w:r w:rsidR="004B4A24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для целей здравоохранения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E2A4A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Закон ориентирован на практическую реализацию </w:t>
      </w:r>
      <w:r w:rsidR="008E2A4A" w:rsidRPr="0007046B">
        <w:rPr>
          <w:rFonts w:ascii="Times New Roman" w:hAnsi="Times New Roman" w:cs="Times New Roman"/>
          <w:sz w:val="24"/>
          <w:szCs w:val="24"/>
          <w:lang w:val="ru-RU"/>
        </w:rPr>
        <w:t>его положений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и эффективную систему мониторинга и оценки</w:t>
      </w:r>
      <w:r w:rsidR="008E2A4A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с целью улучшения результатов и подотчетности, а также использование существующих данных для анализа и разработки </w:t>
      </w:r>
      <w:r w:rsidR="00BB20F7" w:rsidRPr="0007046B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политики, программ по здоровью».</w:t>
      </w:r>
      <w:r w:rsidR="00BB20F7" w:rsidRPr="0007046B">
        <w:rPr>
          <w:rStyle w:val="ac"/>
          <w:rFonts w:ascii="Times New Roman" w:hAnsi="Times New Roman" w:cs="Times New Roman"/>
          <w:sz w:val="24"/>
          <w:szCs w:val="24"/>
          <w:lang w:val="ru-RU"/>
        </w:rPr>
        <w:footnoteReference w:id="7"/>
      </w:r>
      <w:r w:rsidR="002F7601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8E2A4A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Законом </w:t>
      </w:r>
      <w:r w:rsidR="002F7601" w:rsidRPr="0007046B">
        <w:rPr>
          <w:rFonts w:ascii="Times New Roman" w:hAnsi="Times New Roman" w:cs="Times New Roman"/>
          <w:sz w:val="24"/>
          <w:szCs w:val="24"/>
          <w:lang w:val="ru-RU"/>
        </w:rPr>
        <w:t>КР «</w:t>
      </w:r>
      <w:r w:rsidR="008E2A4A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Об </w:t>
      </w:r>
      <w:r w:rsidR="002F7601" w:rsidRPr="0007046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8E2A4A" w:rsidRPr="0007046B">
        <w:rPr>
          <w:rFonts w:ascii="Times New Roman" w:hAnsi="Times New Roman" w:cs="Times New Roman"/>
          <w:sz w:val="24"/>
          <w:szCs w:val="24"/>
          <w:lang w:val="ru-RU"/>
        </w:rPr>
        <w:t>бщественном здравоохранении</w:t>
      </w:r>
      <w:r w:rsidR="002F7601" w:rsidRPr="0007046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E2A4A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предусмотрено </w:t>
      </w:r>
      <w:r w:rsidR="008E2A4A" w:rsidRPr="000704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сотрудничество и взаимодействие общественных и других организаций с активным участием населения в решении вопросов охраны и укрепления здоровья населения</w:t>
      </w:r>
      <w:r w:rsidR="008E2A4A" w:rsidRPr="0007046B">
        <w:rPr>
          <w:rFonts w:ascii="Times New Roman" w:hAnsi="Times New Roman" w:cs="Times New Roman"/>
          <w:sz w:val="24"/>
          <w:szCs w:val="24"/>
          <w:lang w:val="ru-RU"/>
        </w:rPr>
        <w:t>, что направлено, в том числе, на повышение эффективности борьбы с ТБ.</w:t>
      </w:r>
      <w:r w:rsidR="008E2A4A" w:rsidRPr="0007046B">
        <w:rPr>
          <w:rStyle w:val="ac"/>
          <w:rFonts w:ascii="Times New Roman" w:hAnsi="Times New Roman" w:cs="Times New Roman"/>
          <w:sz w:val="24"/>
          <w:szCs w:val="24"/>
          <w:lang w:val="ru-RU"/>
        </w:rPr>
        <w:footnoteReference w:id="8"/>
      </w:r>
    </w:p>
    <w:p w14:paraId="5BC4DAA9" w14:textId="752FD5C3" w:rsidR="00BB20F7" w:rsidRPr="0007046B" w:rsidRDefault="00CC5370" w:rsidP="0007046B">
      <w:pPr>
        <w:tabs>
          <w:tab w:val="num" w:pos="720"/>
          <w:tab w:val="num" w:pos="1440"/>
        </w:tabs>
        <w:spacing w:line="276" w:lineRule="auto"/>
        <w:ind w:right="-141" w:firstLine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стране многое делается в данном направлении, но цели еще не достигнуты.</w:t>
      </w:r>
      <w:r w:rsidRPr="0007046B">
        <w:rPr>
          <w:rFonts w:ascii="Times New Roman" w:eastAsia="Tahoma" w:hAnsi="Times New Roman" w:cs="Times New Roman"/>
          <w:color w:val="000000" w:themeColor="text1"/>
          <w:sz w:val="24"/>
          <w:szCs w:val="24"/>
          <w:lang w:val="ru-RU"/>
        </w:rPr>
        <w:t xml:space="preserve"> Кыргызстан присоединился к реализации целей, принятых ООН, по сокращению смертности от туберкулеза на 95%; снижению числа новых случаев заболевания туберкулеза на 90%; снижению финансовой нагрузки на пациентов с туберкулезом.</w:t>
      </w:r>
    </w:p>
    <w:p w14:paraId="451ED265" w14:textId="77777777" w:rsidR="0085386D" w:rsidRPr="0007046B" w:rsidRDefault="00014B22" w:rsidP="0007046B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Эпидемия ТБ существенно влияет на государство, требует значительных финансовых затрат на ее преодоление. Большое число новых случаев создает значительную нагрузку на организации здравоохранения и медицинский персонал. Все это требует усиления мер по улучшению доступа и качества услуг. Бедность, безработица, бытовая неустроенность, трудовая миграция, низкий уровень знаний о профилактике и лечению ТБ, а также высокий уровень стигматизации в связи с ТБ являются причинами позднего обращения для обследования, низкой приверженности и отрывов от лечения ТБ</w:t>
      </w:r>
      <w:r w:rsidRPr="0007046B">
        <w:rPr>
          <w:rStyle w:val="ac"/>
          <w:rFonts w:ascii="Times New Roman" w:hAnsi="Times New Roman" w:cs="Times New Roman"/>
          <w:color w:val="000000" w:themeColor="text1"/>
          <w:sz w:val="24"/>
          <w:szCs w:val="24"/>
        </w:rPr>
        <w:footnoteReference w:id="9"/>
      </w:r>
      <w:r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739B1"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5386D" w:rsidRPr="000704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Это означает, что наряду с медицинскими услугами важную роль играет и социальная поддержка ЛЖТБ.</w:t>
      </w:r>
    </w:p>
    <w:p w14:paraId="71D22A45" w14:textId="27AE6087" w:rsidR="00F5592D" w:rsidRPr="0007046B" w:rsidRDefault="00F5592D" w:rsidP="0007046B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hAnsi="Times New Roman" w:cs="Times New Roman"/>
          <w:sz w:val="24"/>
          <w:szCs w:val="24"/>
          <w:lang w:val="ru-RU"/>
        </w:rPr>
        <w:t>В 202</w:t>
      </w:r>
      <w:r w:rsidR="00014B22" w:rsidRPr="0007046B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году руководителями Министерства здравоохранения, МВД, Министерства юстиции утвержден Межведомственный план мероприятий по преодолению правовых барьеров к услугам по ВИЧ и ТБ в КР на 2022-2025 годы.</w:t>
      </w:r>
      <w:r w:rsidR="005348E1" w:rsidRPr="0007046B">
        <w:rPr>
          <w:rStyle w:val="ac"/>
          <w:rFonts w:ascii="Times New Roman" w:hAnsi="Times New Roman" w:cs="Times New Roman"/>
          <w:sz w:val="24"/>
          <w:szCs w:val="24"/>
          <w:lang w:val="ru-RU"/>
        </w:rPr>
        <w:footnoteReference w:id="10"/>
      </w:r>
      <w:r w:rsidR="00014B22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Целью Плана является снижение правовых барьеров для обеспечения равного доступа к услугам по ВИЧ и ТБ. В соответствии с Планом предусмотрено взаимодействие государственных структур и НПО. Для </w:t>
      </w:r>
      <w:r w:rsidR="009525E0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эффективного взаимодействия используется площадка </w:t>
      </w:r>
      <w:r w:rsidRPr="0007046B">
        <w:rPr>
          <w:rFonts w:ascii="Times New Roman" w:hAnsi="Times New Roman" w:cs="Times New Roman"/>
          <w:sz w:val="24"/>
          <w:szCs w:val="24"/>
          <w:lang w:val="ru-RU"/>
        </w:rPr>
        <w:t>межведомственн</w:t>
      </w:r>
      <w:r w:rsidR="009525E0" w:rsidRPr="0007046B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рабоч</w:t>
      </w:r>
      <w:r w:rsidR="009525E0" w:rsidRPr="0007046B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групп</w:t>
      </w:r>
      <w:r w:rsidR="009525E0" w:rsidRPr="0007046B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9739B1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25E0" w:rsidRPr="0007046B">
        <w:rPr>
          <w:rFonts w:ascii="Times New Roman" w:eastAsiaTheme="majorEastAsia" w:hAnsi="Times New Roman" w:cs="Times New Roman"/>
          <w:sz w:val="24"/>
          <w:szCs w:val="24"/>
          <w:lang w:val="ru-RU"/>
        </w:rPr>
        <w:t>по преодолению правовых барьеров</w:t>
      </w:r>
      <w:r w:rsidR="009525E0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9B1" w:rsidRPr="0007046B">
        <w:rPr>
          <w:rFonts w:ascii="Times New Roman" w:hAnsi="Times New Roman" w:cs="Times New Roman"/>
          <w:sz w:val="24"/>
          <w:szCs w:val="24"/>
          <w:lang w:val="ru-RU"/>
        </w:rPr>
        <w:t>(МРГ)</w:t>
      </w:r>
      <w:r w:rsidR="002C3CC5" w:rsidRPr="0007046B">
        <w:rPr>
          <w:rStyle w:val="ac"/>
          <w:rFonts w:ascii="Times New Roman" w:hAnsi="Times New Roman" w:cs="Times New Roman"/>
          <w:sz w:val="24"/>
          <w:szCs w:val="24"/>
          <w:lang w:val="ru-RU"/>
        </w:rPr>
        <w:footnoteReference w:id="11"/>
      </w:r>
      <w:r w:rsidR="009525E0" w:rsidRPr="0007046B">
        <w:rPr>
          <w:rFonts w:ascii="Times New Roman" w:hAnsi="Times New Roman" w:cs="Times New Roman"/>
          <w:sz w:val="24"/>
          <w:szCs w:val="24"/>
          <w:lang w:val="ru-RU"/>
        </w:rPr>
        <w:t>, утверждённой приказом МЗ</w:t>
      </w:r>
      <w:r w:rsidR="0085386D" w:rsidRPr="0007046B">
        <w:rPr>
          <w:rFonts w:ascii="Times New Roman" w:hAnsi="Times New Roman" w:cs="Times New Roman"/>
          <w:sz w:val="24"/>
          <w:szCs w:val="24"/>
          <w:lang w:val="ru-RU"/>
        </w:rPr>
        <w:t xml:space="preserve"> КР</w:t>
      </w:r>
      <w:r w:rsidR="009739B1" w:rsidRPr="000704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EE35835" w14:textId="24E98C82" w:rsidR="00BD7F43" w:rsidRPr="0007046B" w:rsidRDefault="004158E5" w:rsidP="0007046B">
      <w:pPr>
        <w:spacing w:after="160" w:line="276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План по </w:t>
      </w:r>
      <w:r w:rsidRPr="0007046B">
        <w:rPr>
          <w:rFonts w:ascii="Times New Roman" w:eastAsia="Calibri" w:hAnsi="Times New Roman" w:cs="Times New Roman"/>
          <w:sz w:val="24"/>
          <w:szCs w:val="24"/>
        </w:rPr>
        <w:t>M</w:t>
      </w:r>
      <w:r w:rsidR="009739B1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СС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разработан в соответствии с «Руководством по проведению мониторинга силами сообществ». Он был подготовлен членами сообщества на основе широкого обсуждения и одобрения</w:t>
      </w:r>
      <w:r w:rsidR="0085386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среди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сообщества ЛЖТБ. План по </w:t>
      </w:r>
      <w:r w:rsidRPr="0007046B">
        <w:rPr>
          <w:rFonts w:ascii="Times New Roman" w:eastAsia="Calibri" w:hAnsi="Times New Roman" w:cs="Times New Roman"/>
          <w:sz w:val="24"/>
          <w:szCs w:val="24"/>
        </w:rPr>
        <w:t>M</w:t>
      </w:r>
      <w:r w:rsidR="008459FA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СС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согласован и одобрен </w:t>
      </w:r>
      <w:r w:rsidR="009739B1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Межведомствен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ной рабочей группой </w:t>
      </w:r>
      <w:r w:rsidRPr="0007046B">
        <w:rPr>
          <w:rFonts w:ascii="Times New Roman" w:eastAsiaTheme="majorEastAsia" w:hAnsi="Times New Roman" w:cs="Times New Roman"/>
          <w:sz w:val="24"/>
          <w:szCs w:val="24"/>
          <w:lang w:val="ru-RU"/>
        </w:rPr>
        <w:t>по преодолению правовых барьеров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38C456E0" w14:textId="32CBB404" w:rsidR="00F5592D" w:rsidRPr="0007046B" w:rsidRDefault="00F5592D" w:rsidP="0007046B">
      <w:pPr>
        <w:pStyle w:val="1"/>
        <w:jc w:val="both"/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</w:pPr>
      <w:bookmarkStart w:id="4" w:name="_Toc174366572"/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lastRenderedPageBreak/>
        <w:t>Что такое мониторинг силами сообщества</w:t>
      </w:r>
      <w:r w:rsidR="009739B1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 xml:space="preserve"> (МСС)</w:t>
      </w:r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>?</w:t>
      </w:r>
      <w:bookmarkEnd w:id="4"/>
    </w:p>
    <w:p w14:paraId="33726DDB" w14:textId="38F81C6D" w:rsidR="004158E5" w:rsidRPr="0007046B" w:rsidRDefault="004158E5" w:rsidP="0007046B">
      <w:pPr>
        <w:spacing w:line="276" w:lineRule="auto"/>
        <w:ind w:firstLine="0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МСС – Мониторинг силами сообщества</w:t>
      </w:r>
      <w:r w:rsidR="009739B1" w:rsidRPr="0007046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 xml:space="preserve"> </w:t>
      </w:r>
      <w:r w:rsidRPr="0007046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– это процесс, в котором сообщества, берут на себя ведущую роль в выявлении и регулярном мониторинге важных для них проблем. Они создают индикаторы для отслеживания приоритетных проблем, проходят обучение по сбору данных и анализу результатов, а также взаимодействуют с более широкой группой заинтересованных сторон, чтобы делиться идеями на основе собранных данных и совместно разрабатывать решения.</w:t>
      </w:r>
    </w:p>
    <w:p w14:paraId="67BC2B59" w14:textId="08963912" w:rsidR="00F5592D" w:rsidRPr="0007046B" w:rsidRDefault="00C44AA4" w:rsidP="0007046B">
      <w:pPr>
        <w:spacing w:after="160" w:line="276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Мониторинг, осуществляемый сообществом, 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способствует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739B1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повы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шени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ю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качества услуг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устранению барьеров по доступу к медицинским сервисам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. Он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позволяет собирать данные непосредственно от 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медицинских специалистов и отражать реальные потребности 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тех, кто пользуется услугами. 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МСС</w:t>
      </w:r>
      <w:r w:rsidR="009525E0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, представляющий собой также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механизм подотчетности</w:t>
      </w:r>
      <w:r w:rsidR="009525E0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направлен на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повышение 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эффективност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работы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организаций здравоохранения.</w:t>
      </w:r>
    </w:p>
    <w:p w14:paraId="17D7B07A" w14:textId="1FF8D602" w:rsidR="00084062" w:rsidRPr="0007046B" w:rsidRDefault="00C44AA4" w:rsidP="0007046B">
      <w:pPr>
        <w:spacing w:after="160" w:line="276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Совместная работа сообществ, экспертов и специалистов по мониторингу создает эффективную систему ко</w:t>
      </w:r>
      <w:r w:rsidR="00563A94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нтроля за </w:t>
      </w:r>
      <w:r w:rsidR="007E7B76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распространением туберкулеза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обеспечивает своевременную помощь пациентам.</w:t>
      </w:r>
    </w:p>
    <w:p w14:paraId="74D0FF42" w14:textId="6E8176F7" w:rsidR="00084062" w:rsidRPr="0007046B" w:rsidRDefault="00C44AA4" w:rsidP="0007046B">
      <w:pPr>
        <w:spacing w:after="160" w:line="276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Мониторинг силами сообщества не является новым явлением, он давно используется для реагирования на проблемы, связанные с лекарственным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обеспечением</w:t>
      </w:r>
      <w:r w:rsidR="00563A94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, нехваткой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препаратов, отношением к </w:t>
      </w:r>
      <w:r w:rsidR="00F5592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ЛЖТБ</w:t>
      </w:r>
      <w:r w:rsidR="0085386D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(например</w:t>
      </w:r>
      <w:r w:rsidR="00246D0F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система подачи </w:t>
      </w:r>
      <w:proofErr w:type="gramStart"/>
      <w:r w:rsidR="00246D0F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он-</w:t>
      </w:r>
      <w:proofErr w:type="spellStart"/>
      <w:r w:rsidR="00246D0F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лайн</w:t>
      </w:r>
      <w:proofErr w:type="spellEnd"/>
      <w:proofErr w:type="gramEnd"/>
      <w:r w:rsidR="00246D0F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жалоб </w:t>
      </w:r>
      <w:proofErr w:type="spellStart"/>
      <w:r w:rsidR="00246D0F" w:rsidRPr="0007046B">
        <w:rPr>
          <w:rFonts w:ascii="Times New Roman" w:eastAsia="Calibri" w:hAnsi="Times New Roman" w:cs="Times New Roman"/>
          <w:sz w:val="24"/>
          <w:szCs w:val="24"/>
        </w:rPr>
        <w:t>OneImpact</w:t>
      </w:r>
      <w:proofErr w:type="spellEnd"/>
      <w:r w:rsidR="00246D0F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; оценка индекса стигмы и др.)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. Однако в данном виде он представляет собой четко структурированный инструмент по оценке услуг по ТБ.</w:t>
      </w:r>
    </w:p>
    <w:p w14:paraId="33E9C709" w14:textId="4A9D4778" w:rsidR="00722E44" w:rsidRPr="0007046B" w:rsidRDefault="00C44AA4" w:rsidP="0007046B">
      <w:pPr>
        <w:pStyle w:val="1"/>
        <w:jc w:val="both"/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</w:pPr>
      <w:bookmarkStart w:id="5" w:name="_Toc174366573"/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>Цел</w:t>
      </w:r>
      <w:r w:rsidR="00B81A44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 xml:space="preserve">и </w:t>
      </w:r>
      <w:r w:rsidR="00FF604C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>П</w:t>
      </w:r>
      <w:r w:rsidR="00B81A44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>лана</w:t>
      </w:r>
      <w:r w:rsidR="00FF604C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 xml:space="preserve"> по </w:t>
      </w:r>
      <w:r w:rsidR="00FF604C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>M</w:t>
      </w:r>
      <w:r w:rsidR="008459FA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>СС</w:t>
      </w:r>
      <w:r w:rsidR="00846E17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>:</w:t>
      </w:r>
      <w:bookmarkEnd w:id="5"/>
    </w:p>
    <w:p w14:paraId="3528524F" w14:textId="13303A76" w:rsidR="00F5592D" w:rsidRPr="0007046B" w:rsidRDefault="00F5592D" w:rsidP="0007046B">
      <w:pPr>
        <w:spacing w:line="276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Повышение доступности и качества услуг для предотвращения распространения заболевания и смертности </w:t>
      </w:r>
      <w:r w:rsidR="009525E0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ТБ 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путем вовлечения сообществ</w:t>
      </w:r>
      <w:r w:rsidR="009739B1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людей, живущих и пострадавших от ТБ</w:t>
      </w:r>
      <w:r w:rsidR="00880B12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в мониторинг </w:t>
      </w:r>
      <w:r w:rsidR="009525E0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исполнения сервисов</w:t>
      </w:r>
      <w:r w:rsidR="00A15E88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246D0F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предусмотренных государственной</w:t>
      </w:r>
      <w:r w:rsidR="009525E0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политик</w:t>
      </w:r>
      <w:r w:rsidR="00A15E88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ой и приказами МЗ в сфере туберкулеза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33DBD007" w14:textId="6824F502" w:rsidR="00880B12" w:rsidRPr="0007046B" w:rsidRDefault="00880B12" w:rsidP="0007046B">
      <w:pPr>
        <w:pStyle w:val="1"/>
        <w:jc w:val="both"/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</w:pPr>
      <w:bookmarkStart w:id="6" w:name="_Toc174366574"/>
      <w:proofErr w:type="spellStart"/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>Задачи</w:t>
      </w:r>
      <w:proofErr w:type="spellEnd"/>
      <w:r w:rsidR="008459FA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proofErr w:type="spellStart"/>
      <w:r w:rsidR="008459FA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>Плана</w:t>
      </w:r>
      <w:proofErr w:type="spellEnd"/>
      <w:r w:rsidR="008459FA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proofErr w:type="spellStart"/>
      <w:r w:rsidR="008459FA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>по</w:t>
      </w:r>
      <w:proofErr w:type="spellEnd"/>
      <w:r w:rsidR="008459FA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MСС</w:t>
      </w:r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>:</w:t>
      </w:r>
      <w:bookmarkEnd w:id="6"/>
    </w:p>
    <w:p w14:paraId="12C8727D" w14:textId="2AD67B8D" w:rsidR="00880B12" w:rsidRPr="0007046B" w:rsidRDefault="009739B1" w:rsidP="0007046B">
      <w:pPr>
        <w:pStyle w:val="af"/>
        <w:numPr>
          <w:ilvl w:val="0"/>
          <w:numId w:val="22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eastAsiaTheme="majorEastAsia" w:hAnsi="Times New Roman" w:cs="Times New Roman"/>
          <w:sz w:val="24"/>
          <w:szCs w:val="24"/>
          <w:lang w:val="ru-RU"/>
        </w:rPr>
        <w:t xml:space="preserve">Расширение участия сообщества ЛЖТБ и их близкого окружения в повышении эффективности программ по ТБ, включая мониторинг силами сообществ. </w:t>
      </w:r>
    </w:p>
    <w:p w14:paraId="5C4AE686" w14:textId="77777777" w:rsidR="009739B1" w:rsidRPr="0007046B" w:rsidRDefault="00880B12" w:rsidP="0007046B">
      <w:pPr>
        <w:pStyle w:val="af"/>
        <w:numPr>
          <w:ilvl w:val="0"/>
          <w:numId w:val="22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>Повышение потенциала сообщества ЛЖТБ по сбору, анализу и использованию полученных данных.</w:t>
      </w:r>
    </w:p>
    <w:p w14:paraId="6B705781" w14:textId="5CA5DF71" w:rsidR="00880B12" w:rsidRPr="0007046B" w:rsidRDefault="00880B12" w:rsidP="0007046B">
      <w:pPr>
        <w:pStyle w:val="af"/>
        <w:numPr>
          <w:ilvl w:val="0"/>
          <w:numId w:val="22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>Обеспечение взаимодействия сообщества ЛЖТБ с государственными органами, международными и другими партнерами для реализации мероприятий в сфере МСС.</w:t>
      </w:r>
    </w:p>
    <w:p w14:paraId="4FD9D0F8" w14:textId="0C6EC678" w:rsidR="00880B12" w:rsidRPr="0007046B" w:rsidRDefault="00880B12" w:rsidP="0007046B">
      <w:pPr>
        <w:pStyle w:val="af"/>
        <w:numPr>
          <w:ilvl w:val="0"/>
          <w:numId w:val="22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Проведение мониторинга силами сообществ для выявления барьеров </w:t>
      </w:r>
      <w:r w:rsidR="009739B1"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 xml:space="preserve">к </w:t>
      </w:r>
      <w:r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>доступности, эффективности и качеств</w:t>
      </w:r>
      <w:r w:rsidR="009739B1"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>у</w:t>
      </w:r>
      <w:r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 xml:space="preserve"> предоставляемых услуг.</w:t>
      </w:r>
    </w:p>
    <w:p w14:paraId="4FE1AEA1" w14:textId="5A85F23F" w:rsidR="00880B12" w:rsidRPr="0007046B" w:rsidRDefault="00880B12" w:rsidP="0007046B">
      <w:pPr>
        <w:pStyle w:val="af"/>
        <w:numPr>
          <w:ilvl w:val="0"/>
          <w:numId w:val="22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 xml:space="preserve">Разработка </w:t>
      </w:r>
      <w:r w:rsidR="009739B1"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 xml:space="preserve">и продвижение </w:t>
      </w:r>
      <w:r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>рекомендаций по устранению барьеров</w:t>
      </w:r>
      <w:r w:rsidR="009739B1"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>;</w:t>
      </w:r>
      <w:r w:rsidRPr="0007046B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  <w:t xml:space="preserve"> содействие в повышении эффективности и улучшении качества предоставляемых услуг в сфере ТБ.</w:t>
      </w:r>
    </w:p>
    <w:p w14:paraId="1F6DD41C" w14:textId="77777777" w:rsidR="00880B12" w:rsidRPr="0007046B" w:rsidRDefault="00880B12" w:rsidP="0007046B">
      <w:pPr>
        <w:pStyle w:val="af"/>
        <w:ind w:left="1440" w:firstLine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ru-RU"/>
        </w:rPr>
      </w:pPr>
    </w:p>
    <w:p w14:paraId="1FC91D69" w14:textId="2D2A87D7" w:rsidR="00112971" w:rsidRPr="0007046B" w:rsidRDefault="00C44AA4" w:rsidP="0007046B">
      <w:pPr>
        <w:pStyle w:val="1"/>
        <w:spacing w:after="240" w:line="276" w:lineRule="auto"/>
        <w:jc w:val="both"/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</w:pPr>
      <w:bookmarkStart w:id="7" w:name="_Toc174366575"/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 xml:space="preserve">Риски </w:t>
      </w:r>
      <w:r w:rsidR="004158E5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 xml:space="preserve">реализации и пути </w:t>
      </w:r>
      <w:r w:rsidR="008459FA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>их устран</w:t>
      </w:r>
      <w:r w:rsidR="004158E5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 xml:space="preserve">ения </w:t>
      </w:r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 xml:space="preserve">при исполнении Плана по </w:t>
      </w:r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</w:rPr>
        <w:t>M</w:t>
      </w:r>
      <w:r w:rsidR="008459FA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>СС</w:t>
      </w:r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 xml:space="preserve"> для сообщества</w:t>
      </w:r>
      <w:r w:rsidR="00846E17"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t>:</w:t>
      </w:r>
      <w:bookmarkEnd w:id="7"/>
    </w:p>
    <w:p w14:paraId="3FCAD75B" w14:textId="4A053BCC" w:rsidR="004C62EC" w:rsidRPr="0007046B" w:rsidRDefault="00C44AA4" w:rsidP="0007046B">
      <w:pPr>
        <w:pStyle w:val="af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Недостаток ресурсов: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настоящее время МСС планируется за счет международных доноров. Необходимо выделение/ увеличение государственного финансирования, в том числе в рамках ГСЗ. </w:t>
      </w:r>
    </w:p>
    <w:p w14:paraId="63B49593" w14:textId="711EBE29" w:rsidR="004C62EC" w:rsidRPr="0007046B" w:rsidRDefault="004158E5" w:rsidP="0007046B">
      <w:pPr>
        <w:pStyle w:val="af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Недостаточное </w:t>
      </w:r>
      <w:proofErr w:type="spellStart"/>
      <w:r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межсекторальное</w:t>
      </w:r>
      <w:proofErr w:type="spellEnd"/>
      <w:r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сотрудничество.  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Коммуникация государственных структур; лиц, принимающих решения, с НПО и сообществами путем совместной деятельности, обмена опытом и информацией. </w:t>
      </w:r>
    </w:p>
    <w:p w14:paraId="21DB13B4" w14:textId="1C32246C" w:rsidR="004C62EC" w:rsidRPr="0007046B" w:rsidRDefault="00C44AA4" w:rsidP="0007046B">
      <w:pPr>
        <w:pStyle w:val="af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Отсутствие </w:t>
      </w:r>
      <w:r w:rsidR="004158E5"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единых систем мониторинга и электронного слежения.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Согласование Руководства по МСС с ключевыми государственными структурами; разработка системы электронного слежения для разных групп населения по ВИЧ и ТБ, обеспечив доступ к информации для всех исполнителей. </w:t>
      </w:r>
    </w:p>
    <w:p w14:paraId="6C8F980F" w14:textId="3DE2BD7E" w:rsidR="004C62EC" w:rsidRPr="0007046B" w:rsidRDefault="00C44AA4" w:rsidP="0007046B">
      <w:pPr>
        <w:pStyle w:val="af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Этические вопросы</w:t>
      </w:r>
      <w:r w:rsidR="004158E5"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и конфиденциальность.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беспечить защиту личных данных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соблюдение этических стандартов 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конфиденциальности 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при сборе и обработке информации.</w:t>
      </w:r>
    </w:p>
    <w:p w14:paraId="5BC97614" w14:textId="678CBA40" w:rsidR="004C62EC" w:rsidRPr="0007046B" w:rsidRDefault="00C44AA4" w:rsidP="0007046B">
      <w:pPr>
        <w:pStyle w:val="af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Недостаточная подготовка сообществ</w:t>
      </w:r>
      <w:r w:rsidR="005200AB"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а</w:t>
      </w:r>
      <w:r w:rsidR="004158E5"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.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="005200AB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Члены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сообщества</w:t>
      </w:r>
      <w:r w:rsidR="005200AB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вовлеченные в процесс </w:t>
      </w:r>
      <w:r w:rsidR="00D50224" w:rsidRPr="0007046B">
        <w:rPr>
          <w:rFonts w:ascii="Times New Roman" w:eastAsia="Calibri" w:hAnsi="Times New Roman" w:cs="Times New Roman"/>
          <w:sz w:val="24"/>
          <w:szCs w:val="24"/>
        </w:rPr>
        <w:t>M</w:t>
      </w:r>
      <w:r w:rsidR="008459FA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СС</w:t>
      </w:r>
      <w:r w:rsidR="00D50224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получат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дополнительно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обучени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проведения мониторинга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высок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им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уровне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м качества и профессионализма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5AC3B634" w14:textId="196B98D8" w:rsidR="004C62EC" w:rsidRPr="0007046B" w:rsidRDefault="00C44AA4" w:rsidP="0007046B">
      <w:pPr>
        <w:pStyle w:val="af"/>
        <w:numPr>
          <w:ilvl w:val="0"/>
          <w:numId w:val="37"/>
        </w:numPr>
        <w:spacing w:after="16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Ограниченное влияние на </w:t>
      </w:r>
      <w:r w:rsidR="004158E5" w:rsidRPr="0007046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изменение ситуации. Рекомендации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итогам 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мониторинг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а будут доложены руководству соответствующих структур. Обсуждение на широких площадках итогов мониторинга и отслеживание его результатов позвол</w:t>
      </w:r>
      <w:r w:rsidR="00246D0F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т достичь изменени</w:t>
      </w:r>
      <w:r w:rsidR="00246D0F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="004158E5"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ситуации. </w:t>
      </w:r>
      <w:r w:rsidRPr="0007046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290EDEF1" w14:textId="77777777" w:rsidR="004158E5" w:rsidRPr="0007046B" w:rsidRDefault="004158E5" w:rsidP="0007046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D5609DD" w14:textId="67A27A73" w:rsidR="00A138B6" w:rsidRPr="0007046B" w:rsidRDefault="00A138B6" w:rsidP="0007046B">
      <w:pPr>
        <w:spacing w:after="16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3E4343F" w14:textId="6D08970D" w:rsidR="00A138B6" w:rsidRPr="0007046B" w:rsidRDefault="00A138B6" w:rsidP="0007046B">
      <w:pPr>
        <w:spacing w:after="160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ADD53A2" w14:textId="77777777" w:rsidR="001036B1" w:rsidRPr="0007046B" w:rsidRDefault="001036B1" w:rsidP="0007046B">
      <w:pPr>
        <w:ind w:firstLine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  <w:sectPr w:rsidR="001036B1" w:rsidRPr="0007046B" w:rsidSect="00D9038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134" w:right="851" w:bottom="1134" w:left="1701" w:header="709" w:footer="709" w:gutter="0"/>
          <w:pgNumType w:start="2"/>
          <w:cols w:space="708"/>
          <w:titlePg/>
          <w:docGrid w:linePitch="381"/>
        </w:sectPr>
      </w:pPr>
    </w:p>
    <w:p w14:paraId="13A92D4A" w14:textId="15BE6971" w:rsidR="004158E5" w:rsidRPr="0007046B" w:rsidRDefault="00203A5C" w:rsidP="0007046B">
      <w:pPr>
        <w:pStyle w:val="1"/>
        <w:spacing w:before="0" w:line="276" w:lineRule="auto"/>
        <w:jc w:val="both"/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</w:pPr>
      <w:bookmarkStart w:id="9" w:name="_Toc174366576"/>
      <w:r w:rsidRPr="0007046B"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lastRenderedPageBreak/>
        <w:t>Приложение 1</w:t>
      </w:r>
      <w:bookmarkEnd w:id="9"/>
    </w:p>
    <w:bookmarkStart w:id="10" w:name="_Toc174366577" w:displacedByCustomXml="next"/>
    <w:sdt>
      <w:sdtPr>
        <w:rPr>
          <w:rStyle w:val="aff"/>
          <w:rFonts w:ascii="Times New Roman" w:hAnsi="Times New Roman" w:cs="Times New Roman"/>
          <w:i/>
          <w:iCs/>
          <w:color w:val="0070C0"/>
          <w:sz w:val="24"/>
          <w:szCs w:val="24"/>
          <w:lang w:val="ru-RU"/>
        </w:rPr>
        <w:alias w:val="Название"/>
        <w:id w:val="-738711732"/>
        <w:placeholder>
          <w:docPart w:val="6EA06D8D5C9F9745BEED6FA1BA43B1C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>
        <w:rPr>
          <w:rStyle w:val="aff"/>
        </w:rPr>
      </w:sdtEndPr>
      <w:sdtContent>
        <w:p w14:paraId="6643F47E" w14:textId="5D41B6E5" w:rsidR="001439F1" w:rsidRPr="0007046B" w:rsidRDefault="009739B1" w:rsidP="0007046B">
          <w:pPr>
            <w:pStyle w:val="1"/>
            <w:spacing w:before="0" w:after="240" w:line="276" w:lineRule="auto"/>
            <w:jc w:val="both"/>
            <w:rPr>
              <w:rFonts w:ascii="Times New Roman" w:hAnsi="Times New Roman" w:cs="Times New Roman"/>
              <w:color w:val="0070C0"/>
              <w:sz w:val="24"/>
              <w:szCs w:val="24"/>
              <w:lang w:val="ru-RU"/>
            </w:rPr>
          </w:pPr>
          <w:r w:rsidRPr="0007046B">
            <w:rPr>
              <w:rStyle w:val="aff"/>
              <w:rFonts w:ascii="Times New Roman" w:hAnsi="Times New Roman" w:cs="Times New Roman"/>
              <w:i/>
              <w:iCs/>
              <w:color w:val="0070C0"/>
              <w:sz w:val="24"/>
              <w:szCs w:val="24"/>
              <w:lang w:val="ru-RU"/>
            </w:rPr>
            <w:t xml:space="preserve">Национальный план сообщества людей, затронутых туберкулезом, для расширения и внедрения инструментов MСС в процессы оказания услуг в связи с </w:t>
          </w:r>
          <w:r w:rsidR="00787019" w:rsidRPr="0007046B">
            <w:rPr>
              <w:rStyle w:val="aff"/>
              <w:rFonts w:ascii="Times New Roman" w:hAnsi="Times New Roman" w:cs="Times New Roman"/>
              <w:i/>
              <w:iCs/>
              <w:color w:val="0070C0"/>
              <w:sz w:val="24"/>
              <w:szCs w:val="24"/>
              <w:lang w:val="ru-RU"/>
            </w:rPr>
            <w:t>ТБ на 2024-2026 гг.</w:t>
          </w:r>
        </w:p>
      </w:sdtContent>
    </w:sdt>
    <w:bookmarkEnd w:id="10" w:displacedByCustomXml="prev"/>
    <w:tbl>
      <w:tblPr>
        <w:tblW w:w="144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539"/>
        <w:gridCol w:w="2297"/>
        <w:gridCol w:w="3827"/>
        <w:gridCol w:w="1985"/>
        <w:gridCol w:w="2438"/>
        <w:gridCol w:w="1956"/>
        <w:gridCol w:w="1417"/>
      </w:tblGrid>
      <w:tr w:rsidR="001439F1" w:rsidRPr="0007046B" w14:paraId="08A71099" w14:textId="77777777" w:rsidTr="009D2103">
        <w:trPr>
          <w:trHeight w:val="950"/>
          <w:tblHeader/>
        </w:trPr>
        <w:tc>
          <w:tcPr>
            <w:tcW w:w="539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B3B5" w14:textId="77777777" w:rsidR="001439F1" w:rsidRPr="0007046B" w:rsidRDefault="001439F1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GB"/>
              </w:rPr>
              <w:t>№</w:t>
            </w:r>
          </w:p>
          <w:p w14:paraId="580782AE" w14:textId="4AD8E06B" w:rsidR="0097074A" w:rsidRPr="0007046B" w:rsidRDefault="0097074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GB"/>
              </w:rPr>
              <w:t>№</w:t>
            </w:r>
          </w:p>
        </w:tc>
        <w:tc>
          <w:tcPr>
            <w:tcW w:w="229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D1F2F" w14:textId="77777777" w:rsidR="001439F1" w:rsidRPr="0007046B" w:rsidRDefault="001439F1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Задачи</w:t>
            </w:r>
            <w:proofErr w:type="spellEnd"/>
          </w:p>
        </w:tc>
        <w:tc>
          <w:tcPr>
            <w:tcW w:w="382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1CF9" w14:textId="77777777" w:rsidR="001439F1" w:rsidRPr="0007046B" w:rsidRDefault="001439F1" w:rsidP="0007046B">
            <w:pPr>
              <w:spacing w:after="0" w:line="276" w:lineRule="auto"/>
              <w:ind w:firstLine="3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Меры</w:t>
            </w:r>
            <w:proofErr w:type="spellEnd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/</w:t>
            </w: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Действия</w:t>
            </w:r>
            <w:proofErr w:type="spellEnd"/>
          </w:p>
        </w:tc>
        <w:tc>
          <w:tcPr>
            <w:tcW w:w="1985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E6091" w14:textId="77777777" w:rsidR="001439F1" w:rsidRPr="0007046B" w:rsidRDefault="001439F1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Срок</w:t>
            </w:r>
            <w:proofErr w:type="spellEnd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реализации</w:t>
            </w:r>
            <w:proofErr w:type="spellEnd"/>
          </w:p>
        </w:tc>
        <w:tc>
          <w:tcPr>
            <w:tcW w:w="2438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B4191" w14:textId="77777777" w:rsidR="001439F1" w:rsidRPr="0007046B" w:rsidRDefault="001439F1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Ожидаемые</w:t>
            </w:r>
            <w:proofErr w:type="spellEnd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результаты</w:t>
            </w:r>
            <w:proofErr w:type="spellEnd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продукт</w:t>
            </w:r>
            <w:proofErr w:type="spellEnd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1956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F1591" w14:textId="77777777" w:rsidR="001439F1" w:rsidRPr="0007046B" w:rsidRDefault="001439F1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Ответственные</w:t>
            </w:r>
            <w:proofErr w:type="spellEnd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GB"/>
              </w:rPr>
              <w:t>исполнители</w:t>
            </w:r>
            <w:proofErr w:type="spellEnd"/>
          </w:p>
        </w:tc>
        <w:tc>
          <w:tcPr>
            <w:tcW w:w="1417" w:type="dxa"/>
            <w:shd w:val="clear" w:color="auto" w:fill="B4C6E7" w:themeFill="accent1" w:themeFillTint="66"/>
          </w:tcPr>
          <w:p w14:paraId="0CBB4DDF" w14:textId="159258C8" w:rsidR="001439F1" w:rsidRPr="0007046B" w:rsidRDefault="001439F1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GB"/>
              </w:rPr>
              <w:t>Источники финансирования</w:t>
            </w:r>
          </w:p>
        </w:tc>
      </w:tr>
      <w:tr w:rsidR="009D2103" w:rsidRPr="00D9038E" w14:paraId="14648664" w14:textId="77777777" w:rsidTr="009D2103">
        <w:tc>
          <w:tcPr>
            <w:tcW w:w="14459" w:type="dxa"/>
            <w:gridSpan w:val="7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3914" w14:textId="47DB4818" w:rsidR="009D2103" w:rsidRPr="0007046B" w:rsidRDefault="009D2103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Расширение участия сообщества ЛЖТБ в мониторинге услуг в связи с ТБ</w:t>
            </w:r>
          </w:p>
        </w:tc>
      </w:tr>
      <w:tr w:rsidR="001439F1" w:rsidRPr="0007046B" w14:paraId="2A43BF20" w14:textId="77777777" w:rsidTr="009D2103">
        <w:trPr>
          <w:trHeight w:val="2186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460CC" w14:textId="673E04EB" w:rsidR="001439F1" w:rsidRPr="0007046B" w:rsidRDefault="00880B12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1.1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27456" w14:textId="6C48CE15" w:rsidR="001439F1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Информирование и мобилизация сообщества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4879" w14:textId="6CBF3BB0" w:rsidR="001439F1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Провести консультативные встречи на базе НПО с членами сообщества ЛЖТБ в 7 областях и г. Бишкек для обсуждения Руководства по проведению МСС и Плана внедрения МСС, а также мотивации членов сообщества для участия в МСС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1406B" w14:textId="45BFAC78" w:rsidR="001439F1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 кв. 2024 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0577" w14:textId="56416991" w:rsidR="001439F1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Сообщество ЛЖТБ вовлечено в процесс разработки и обсуждения </w:t>
            </w:r>
            <w:proofErr w:type="spellStart"/>
            <w:proofErr w:type="gramStart"/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Руковод</w:t>
            </w:r>
            <w:r w:rsidR="005A11A0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-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ства</w:t>
            </w:r>
            <w:proofErr w:type="spellEnd"/>
            <w:proofErr w:type="gramEnd"/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и Плана по МСС </w:t>
            </w:r>
          </w:p>
          <w:p w14:paraId="487D4647" w14:textId="33EDDE9E" w:rsidR="00880B12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Отобраны члены сообщества для участия с МСС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DFC0C" w14:textId="77A846AD" w:rsidR="001439F1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Руководители НПО</w:t>
            </w:r>
          </w:p>
        </w:tc>
        <w:tc>
          <w:tcPr>
            <w:tcW w:w="1417" w:type="dxa"/>
          </w:tcPr>
          <w:p w14:paraId="12BAFB34" w14:textId="5CE3D5FD" w:rsidR="001439F1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За счет ресурсов НПО</w:t>
            </w:r>
          </w:p>
        </w:tc>
      </w:tr>
      <w:tr w:rsidR="00880B12" w:rsidRPr="0007046B" w14:paraId="21C5F242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883B7" w14:textId="6A12D514" w:rsidR="00880B12" w:rsidRPr="0007046B" w:rsidRDefault="00880B12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1.2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D41B" w14:textId="77777777" w:rsidR="00880B12" w:rsidRPr="0007046B" w:rsidRDefault="00880B12" w:rsidP="000704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D45E" w14:textId="7D7754FF" w:rsidR="00880B12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Провести круглый стол по обсуждению окончательных версий Руководства и Плана по МСС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9FBB4" w14:textId="0920DF68" w:rsidR="00880B12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3 кв. 2024 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A1544" w14:textId="2A3F74F8" w:rsidR="00880B12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Члены сообщества проинформированы и вовлечены в обсуждение документов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A5714" w14:textId="77777777" w:rsidR="00880B12" w:rsidRPr="0007046B" w:rsidRDefault="008775BF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Ассоциация «Партнерская Сеть»</w:t>
            </w:r>
          </w:p>
          <w:p w14:paraId="54AE8241" w14:textId="61486EAD" w:rsidR="008775BF" w:rsidRPr="0007046B" w:rsidRDefault="008775BF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 ПРООН</w:t>
            </w:r>
          </w:p>
        </w:tc>
        <w:tc>
          <w:tcPr>
            <w:tcW w:w="1417" w:type="dxa"/>
          </w:tcPr>
          <w:p w14:paraId="45C7EC6D" w14:textId="531F8750" w:rsidR="00880B12" w:rsidRPr="0007046B" w:rsidRDefault="009739B1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</w:tc>
      </w:tr>
      <w:tr w:rsidR="00880B12" w:rsidRPr="0007046B" w14:paraId="640D7ABB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8EA5" w14:textId="057DE9D0" w:rsidR="00880B12" w:rsidRPr="0007046B" w:rsidRDefault="00880B12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1.3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4C05" w14:textId="4C8AC224" w:rsidR="00880B12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 xml:space="preserve">Создание экспертной группы </w:t>
            </w: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M</w:t>
            </w:r>
            <w:r w:rsidR="008459FA"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СС</w:t>
            </w: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 xml:space="preserve"> при Межведомственной площадке по преодолению правовых барьеров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7A35" w14:textId="1BE34FE3" w:rsidR="00880B12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Создать группу сообщества ЛЖТБ по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СС на национальном уровне (3-5 чел.); и на региональном уровне (2-3 чел. в каждом регионе)</w:t>
            </w:r>
          </w:p>
          <w:p w14:paraId="4DE1543A" w14:textId="77777777" w:rsidR="00880B12" w:rsidRPr="0007046B" w:rsidRDefault="00880B12" w:rsidP="000704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0B03" w14:textId="1DC7026C" w:rsidR="00880B12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 квартал 2024г.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A16D" w14:textId="05D9273B" w:rsidR="00880B12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Сообщество ЛЖТБ имеет пул экспертов;</w:t>
            </w:r>
          </w:p>
          <w:p w14:paraId="50D8590A" w14:textId="0C5A62C8" w:rsidR="00880B12" w:rsidRPr="0007046B" w:rsidRDefault="00880B12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Создана рабочая подгруппа экспертов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M</w:t>
            </w:r>
            <w:r w:rsidR="008459FA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СС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в рамках МРГ из представителей сообщества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CC481" w14:textId="19E4E647" w:rsidR="00880B12" w:rsidRPr="0007046B" w:rsidRDefault="008775BF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Лидеры сообщества </w:t>
            </w:r>
          </w:p>
        </w:tc>
        <w:tc>
          <w:tcPr>
            <w:tcW w:w="1417" w:type="dxa"/>
          </w:tcPr>
          <w:p w14:paraId="2E6B439C" w14:textId="6133F630" w:rsidR="00880B12" w:rsidRPr="0007046B" w:rsidRDefault="00A15E88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Ресурсы НПО</w:t>
            </w:r>
          </w:p>
        </w:tc>
      </w:tr>
      <w:tr w:rsidR="00880B12" w:rsidRPr="0007046B" w14:paraId="6F527C4A" w14:textId="77777777" w:rsidTr="009D2103">
        <w:trPr>
          <w:trHeight w:val="1350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C86EF" w14:textId="75576B4B" w:rsidR="00880B12" w:rsidRPr="0007046B" w:rsidRDefault="00880B12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1.4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46D5" w14:textId="77C3A8DB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Использование цифровых технологий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2235" w14:textId="2D1F8C9A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Внедрить в коммуникацию сообщества ЛЖТБ цифровые технологии, включая </w:t>
            </w:r>
            <w:proofErr w:type="spellStart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ВотсАпп</w:t>
            </w:r>
            <w:proofErr w:type="spellEnd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группы, рассылки, сайт О</w:t>
            </w:r>
            <w:proofErr w:type="spellStart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neImpact</w:t>
            </w:r>
            <w:proofErr w:type="spellEnd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.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kg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3A5F" w14:textId="1B57F46C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3 кв. 2024 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436BD" w14:textId="29E0994C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Облегчена коммуникация; оперативное предоставление и обмен информацией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BD8A" w14:textId="7F0929C7" w:rsidR="00880B12" w:rsidRPr="0007046B" w:rsidRDefault="008775B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Лидеры сообщества</w:t>
            </w:r>
          </w:p>
        </w:tc>
        <w:tc>
          <w:tcPr>
            <w:tcW w:w="1417" w:type="dxa"/>
          </w:tcPr>
          <w:p w14:paraId="5978188B" w14:textId="75A12E88" w:rsidR="00880B12" w:rsidRPr="0007046B" w:rsidRDefault="00A15E88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Ресурсы НПО</w:t>
            </w:r>
          </w:p>
        </w:tc>
      </w:tr>
      <w:tr w:rsidR="00880B12" w:rsidRPr="0007046B" w14:paraId="0CFDEABF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6ACFC" w14:textId="4EF06729" w:rsidR="00880B12" w:rsidRPr="0007046B" w:rsidRDefault="00880B12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1.5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705A5" w14:textId="30FA72AC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Коммуникация внутри сообщества ЛЖТБ и с внешними партнерами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04EB7" w14:textId="378ED22E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Проводить не менее 1-го раза в год расширенную встречу сообществ ЛЖТБ для обсуждения доступности и качества услуг в связи с ТБ (онлайн или офлайн)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8946B" w14:textId="77B19B9E" w:rsidR="00880B12" w:rsidRPr="0007046B" w:rsidRDefault="00246D0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Е</w:t>
            </w:r>
            <w:r w:rsidR="00880B12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жегодно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28524" w14:textId="76C50D67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Повышение потенциала и вовлечение сообществ ЛЖТБ</w:t>
            </w:r>
            <w:r w:rsidR="00A15E88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; расширение сотрудничества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B80B" w14:textId="77777777" w:rsidR="008775BF" w:rsidRPr="0007046B" w:rsidRDefault="008775B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Лидеры сообщества</w:t>
            </w:r>
          </w:p>
          <w:p w14:paraId="0D5A9FBC" w14:textId="580ABA23" w:rsidR="00880B12" w:rsidRPr="0007046B" w:rsidRDefault="008775B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</w:tc>
        <w:tc>
          <w:tcPr>
            <w:tcW w:w="1417" w:type="dxa"/>
          </w:tcPr>
          <w:p w14:paraId="68AE97AE" w14:textId="742E9449" w:rsidR="00880B12" w:rsidRPr="0007046B" w:rsidRDefault="008775B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</w:tc>
      </w:tr>
      <w:tr w:rsidR="00880B12" w:rsidRPr="0007046B" w14:paraId="4A7CDA3C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AA632" w14:textId="10FB2995" w:rsidR="00880B12" w:rsidRPr="0007046B" w:rsidRDefault="00880B12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1.6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ABC6" w14:textId="77777777" w:rsidR="00880B12" w:rsidRPr="0007046B" w:rsidRDefault="00880B12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9C13" w14:textId="2C2307E3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Проводить не менее 2-х раз в год встречи сообществ ЛЖТБ в областях</w:t>
            </w: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для обсуждения доступности и качества услуг в связи с ТБ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7A3E" w14:textId="4A07BFE8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 раза в год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6613B" w14:textId="1822452C" w:rsidR="00880B12" w:rsidRPr="0007046B" w:rsidRDefault="00880B12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Повышение потенциала и вовлечение сообществ ЛЖТБ на региональном и местном уровне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D03ED" w14:textId="25A66F2F" w:rsidR="00880B12" w:rsidRPr="0007046B" w:rsidRDefault="008775B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Лидеры сообщества</w:t>
            </w:r>
          </w:p>
        </w:tc>
        <w:tc>
          <w:tcPr>
            <w:tcW w:w="1417" w:type="dxa"/>
          </w:tcPr>
          <w:p w14:paraId="30BC7FBA" w14:textId="687D2CAE" w:rsidR="00880B12" w:rsidRPr="0007046B" w:rsidRDefault="008775B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За счет НПО</w:t>
            </w:r>
          </w:p>
        </w:tc>
      </w:tr>
      <w:tr w:rsidR="00880B12" w:rsidRPr="00D9038E" w14:paraId="6CF91827" w14:textId="77777777" w:rsidTr="009D2103">
        <w:tc>
          <w:tcPr>
            <w:tcW w:w="14459" w:type="dxa"/>
            <w:gridSpan w:val="7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CE9D" w14:textId="1B70218E" w:rsidR="00880B12" w:rsidRPr="0007046B" w:rsidRDefault="00880B12" w:rsidP="0007046B">
            <w:pPr>
              <w:pStyle w:val="af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Повышение потенциала сообщества ЛЖТБ по сбору, анализу и использованию полученных данных</w:t>
            </w:r>
          </w:p>
        </w:tc>
      </w:tr>
      <w:tr w:rsidR="006C390E" w:rsidRPr="0007046B" w14:paraId="054123EA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022D" w14:textId="318F7E41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2.1</w:t>
            </w:r>
          </w:p>
        </w:tc>
        <w:tc>
          <w:tcPr>
            <w:tcW w:w="229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19C4" w14:textId="4F84A3F5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Проведение обучения членов сообщества по вопросам МСС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6C855" w14:textId="19A1B3F1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Разработать   модуль для обучения людей из сообщества ЛЖТБ по проведению мониторинга МСС</w:t>
            </w:r>
          </w:p>
          <w:p w14:paraId="52969A5E" w14:textId="77777777" w:rsidR="006C390E" w:rsidRPr="0007046B" w:rsidRDefault="006C390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EC2D" w14:textId="6A06C766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3 кв. 2024 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506CC" w14:textId="0F66E348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Сообщество ТБ имеет адаптированный обучающий модуль по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M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СС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ABE1" w14:textId="77777777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Ассоциация «Партнерская Сеть»</w:t>
            </w:r>
          </w:p>
          <w:p w14:paraId="1832A8DD" w14:textId="676789B0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 ПРООН</w:t>
            </w:r>
          </w:p>
        </w:tc>
        <w:tc>
          <w:tcPr>
            <w:tcW w:w="1417" w:type="dxa"/>
          </w:tcPr>
          <w:p w14:paraId="6A84D736" w14:textId="7887AC49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</w:tc>
      </w:tr>
      <w:tr w:rsidR="006C390E" w:rsidRPr="0007046B" w14:paraId="300AEAE6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300A" w14:textId="77777777" w:rsidR="006C390E" w:rsidRPr="0007046B" w:rsidRDefault="006C390E" w:rsidP="0007046B">
            <w:pPr>
              <w:spacing w:after="0" w:line="276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2</w:t>
            </w:r>
          </w:p>
          <w:p w14:paraId="35444B0F" w14:textId="2B6E66FD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2.2</w:t>
            </w:r>
          </w:p>
        </w:tc>
        <w:tc>
          <w:tcPr>
            <w:tcW w:w="229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4A6E" w14:textId="77777777" w:rsidR="006C390E" w:rsidRPr="0007046B" w:rsidRDefault="006C390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187A" w14:textId="4B7684E7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Подготовить не менее 2-х тренеров   из сообщества для проведения тренингов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BFB35" w14:textId="46055805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3 кв. 2024 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CF88" w14:textId="052F58F8" w:rsidR="00CB0299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2 тренера из числа членов сообщества ЛЖТБ подготовлены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85D9" w14:textId="4210B546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Лидеры сообщества</w:t>
            </w:r>
          </w:p>
        </w:tc>
        <w:tc>
          <w:tcPr>
            <w:tcW w:w="1417" w:type="dxa"/>
          </w:tcPr>
          <w:p w14:paraId="50E9AFD2" w14:textId="652DEA63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За счет НПО</w:t>
            </w:r>
          </w:p>
        </w:tc>
      </w:tr>
      <w:tr w:rsidR="006C390E" w:rsidRPr="0007046B" w14:paraId="0B0107B8" w14:textId="77777777" w:rsidTr="00CB0299">
        <w:trPr>
          <w:trHeight w:val="587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A8CA5" w14:textId="77777777" w:rsidR="006C390E" w:rsidRPr="0007046B" w:rsidRDefault="006C390E" w:rsidP="0007046B">
            <w:pPr>
              <w:spacing w:after="0" w:line="276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</w:t>
            </w:r>
          </w:p>
          <w:p w14:paraId="367E830D" w14:textId="6C1F3B35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2.3</w:t>
            </w:r>
          </w:p>
          <w:p w14:paraId="08E533D7" w14:textId="283F28B1" w:rsidR="006C390E" w:rsidRPr="0007046B" w:rsidRDefault="006C390E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29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720E" w14:textId="77777777" w:rsidR="006C390E" w:rsidRPr="0007046B" w:rsidRDefault="006C390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E70B4" w14:textId="595B00C7" w:rsidR="006C390E" w:rsidRPr="0007046B" w:rsidRDefault="006C390E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3-хдневного тренинга для людей из сообщества для повышения потенциала по МСС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428B" w14:textId="77777777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3 кв. 2024 г.</w:t>
            </w:r>
          </w:p>
          <w:p w14:paraId="44969FA1" w14:textId="401CB814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2 кв. 2026 г. 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AF17" w14:textId="173FD2AA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20 </w:t>
            </w:r>
            <w:r w:rsidR="00CB0299"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членов</w:t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 сообщества ЛЖТБ</w:t>
            </w:r>
            <w:r w:rsidR="00CB0299"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 подготовлены </w:t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в 2024 и 15 чел. </w:t>
            </w:r>
            <w:r w:rsidR="00CB0299"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– </w:t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в 2026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1E6E2" w14:textId="77777777" w:rsidR="006C390E" w:rsidRPr="0007046B" w:rsidRDefault="006C390E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ГФ/ПРООН</w:t>
            </w:r>
          </w:p>
          <w:p w14:paraId="2127E9C3" w14:textId="3FED8F0A" w:rsidR="006C390E" w:rsidRPr="0007046B" w:rsidRDefault="006C390E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Лидеры сообщества</w:t>
            </w:r>
          </w:p>
        </w:tc>
        <w:tc>
          <w:tcPr>
            <w:tcW w:w="1417" w:type="dxa"/>
          </w:tcPr>
          <w:p w14:paraId="133FA09B" w14:textId="4B1CB61A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</w:tc>
      </w:tr>
      <w:tr w:rsidR="008459FA" w:rsidRPr="0007046B" w14:paraId="55BAC41D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C1CD" w14:textId="77777777" w:rsidR="008459FA" w:rsidRPr="0007046B" w:rsidRDefault="008459FA" w:rsidP="0007046B">
            <w:pPr>
              <w:spacing w:after="0" w:line="276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</w:t>
            </w:r>
          </w:p>
          <w:p w14:paraId="72FE0B60" w14:textId="01A01BCB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2.4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75844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DBE2" w14:textId="00C65F9F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1-дневного тренинга для обученных членов сообщества для обновления знаний и обсуждения новых подходов к МСС (</w:t>
            </w:r>
            <w:proofErr w:type="gramStart"/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он-лайн</w:t>
            </w:r>
            <w:proofErr w:type="gramEnd"/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/оф-лайн)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D22E7" w14:textId="7BADD16F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3 кв. 2025 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0BB6E" w14:textId="78EC18A1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20 участников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337B1" w14:textId="3F38F758" w:rsidR="008459FA" w:rsidRPr="0007046B" w:rsidRDefault="008459FA" w:rsidP="0007046B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46B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  <w:proofErr w:type="spellEnd"/>
            <w:r w:rsidRPr="00070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46B">
              <w:rPr>
                <w:rFonts w:ascii="Times New Roman" w:hAnsi="Times New Roman" w:cs="Times New Roman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1417" w:type="dxa"/>
          </w:tcPr>
          <w:p w14:paraId="4C7C4047" w14:textId="550BC9E3" w:rsidR="008459FA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</w:tc>
      </w:tr>
      <w:tr w:rsidR="006C390E" w:rsidRPr="00D9038E" w14:paraId="6AEF93BA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D49C" w14:textId="4683EC39" w:rsidR="006C390E" w:rsidRPr="0007046B" w:rsidRDefault="006C390E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2.5</w:t>
            </w:r>
          </w:p>
        </w:tc>
        <w:tc>
          <w:tcPr>
            <w:tcW w:w="229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4E65" w14:textId="58985170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Расширение участия лидеров и членов сообщества в национальных и региональных мероприятиях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35DD8" w14:textId="404CDA50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Оказывать техническую помощь сообществам ЛЖТБ в регионах страны по вопросам мониторинга услуг, в том числе, вовлечение лидеров сообществ в международные программы обучения, внедрения инструментов наставничества, разработки документов и т.д.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4098C" w14:textId="7E5224C8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Весь период</w:t>
            </w:r>
          </w:p>
        </w:tc>
        <w:tc>
          <w:tcPr>
            <w:tcW w:w="24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0EF8" w14:textId="1EC703CB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Лидеры сообщества повышают свой потенциал путем их вовлечения в </w:t>
            </w:r>
            <w:proofErr w:type="gramStart"/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процессы МиО</w:t>
            </w:r>
            <w:proofErr w:type="gramEnd"/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 с участием наставников; обмена опытом и др.</w:t>
            </w:r>
          </w:p>
          <w:p w14:paraId="6DFF3725" w14:textId="011B5B44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lastRenderedPageBreak/>
              <w:t>Не менее 50 % прошедших обучение вовлечены в процесс МСС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66DF" w14:textId="2A476B5F" w:rsidR="006C390E" w:rsidRPr="0007046B" w:rsidRDefault="006C390E" w:rsidP="0007046B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Лидеры</w:t>
            </w:r>
            <w:proofErr w:type="spellEnd"/>
            <w:r w:rsidRPr="00070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46B">
              <w:rPr>
                <w:rFonts w:ascii="Times New Roman" w:hAnsi="Times New Roman" w:cs="Times New Roman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1417" w:type="dxa"/>
          </w:tcPr>
          <w:p w14:paraId="71EDA855" w14:textId="77777777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Ресурсы НПО</w:t>
            </w:r>
          </w:p>
          <w:p w14:paraId="7EBE7085" w14:textId="169D7613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Привлечение средств доноров</w:t>
            </w:r>
          </w:p>
        </w:tc>
      </w:tr>
      <w:tr w:rsidR="006C390E" w:rsidRPr="0007046B" w14:paraId="55B56D39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1D1C1" w14:textId="1BE1F8AD" w:rsidR="006C390E" w:rsidRPr="0007046B" w:rsidRDefault="006C390E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2.6</w:t>
            </w:r>
          </w:p>
        </w:tc>
        <w:tc>
          <w:tcPr>
            <w:tcW w:w="229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A8D6" w14:textId="77777777" w:rsidR="006C390E" w:rsidRPr="0007046B" w:rsidRDefault="006C390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FDC5" w14:textId="5665C3DB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Привлекать лидеров сообществ ЛЖВ к национальным мероприятиям по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M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СС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15B37" w14:textId="432CA9C2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Весь период</w:t>
            </w:r>
          </w:p>
        </w:tc>
        <w:tc>
          <w:tcPr>
            <w:tcW w:w="24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0EFE" w14:textId="77777777" w:rsidR="006C390E" w:rsidRPr="0007046B" w:rsidRDefault="006C390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0116" w14:textId="33D4B88F" w:rsidR="006C390E" w:rsidRPr="0007046B" w:rsidRDefault="005A11A0" w:rsidP="0007046B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="006C390E" w:rsidRPr="0007046B">
              <w:rPr>
                <w:rFonts w:ascii="Times New Roman" w:hAnsi="Times New Roman" w:cs="Times New Roman"/>
                <w:sz w:val="24"/>
                <w:szCs w:val="24"/>
              </w:rPr>
              <w:t>артнеры</w:t>
            </w:r>
            <w:proofErr w:type="spellEnd"/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</w:t>
            </w:r>
            <w:proofErr w:type="spellStart"/>
            <w:r w:rsidRPr="0007046B">
              <w:rPr>
                <w:rFonts w:ascii="Times New Roman" w:hAnsi="Times New Roman" w:cs="Times New Roman"/>
                <w:sz w:val="24"/>
                <w:szCs w:val="24"/>
              </w:rPr>
              <w:t>оноры</w:t>
            </w:r>
            <w:proofErr w:type="spellEnd"/>
          </w:p>
        </w:tc>
        <w:tc>
          <w:tcPr>
            <w:tcW w:w="1417" w:type="dxa"/>
          </w:tcPr>
          <w:p w14:paraId="15CF8887" w14:textId="6C29578F" w:rsidR="006C390E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Ресурсы НПО</w:t>
            </w:r>
          </w:p>
        </w:tc>
      </w:tr>
      <w:tr w:rsidR="008459FA" w:rsidRPr="00D9038E" w14:paraId="0CCED5DD" w14:textId="77777777" w:rsidTr="009D2103">
        <w:tc>
          <w:tcPr>
            <w:tcW w:w="14459" w:type="dxa"/>
            <w:gridSpan w:val="7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83610" w14:textId="32EC4D0E" w:rsidR="008459FA" w:rsidRPr="0007046B" w:rsidRDefault="008459FA" w:rsidP="0007046B">
            <w:pPr>
              <w:pStyle w:val="af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Обеспечение взаимодействия сообщества ЛЖТБ с государственными органами, международными и другими партнерами для реализации мероприятий в сфере МСС</w:t>
            </w:r>
          </w:p>
        </w:tc>
      </w:tr>
      <w:tr w:rsidR="008459FA" w:rsidRPr="0007046B" w14:paraId="24BAAA4C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24AB" w14:textId="29466306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3.1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61D5" w14:textId="0D07CF6B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Участие в страновых координационных механизмах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D436" w14:textId="6787D5C2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Инициировать включение лидеров сообществ</w:t>
            </w:r>
            <w:r w:rsidR="006C390E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а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ЛЖТБ в координационные, совещательные и другие структуры, где затрагиваются вопросы ТБ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CFF6B" w14:textId="34092A7C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Весь период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513D7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Лидеры сообщества включены в страновые координационные механизмы</w:t>
            </w:r>
          </w:p>
          <w:p w14:paraId="1FED5E8B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Голос сообщества ЛЖТБ доведен до сведения лиц, принимающих решения</w:t>
            </w:r>
          </w:p>
          <w:p w14:paraId="0A8FA9FB" w14:textId="007D6E33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Создан механизм преобразования результатов МСС </w:t>
            </w:r>
            <w:r w:rsidR="00454A6B"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в </w:t>
            </w:r>
            <w:proofErr w:type="gramStart"/>
            <w:r w:rsidR="00454A6B"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практические</w:t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  действия</w:t>
            </w:r>
            <w:proofErr w:type="gramEnd"/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AA32" w14:textId="5F2C5820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Лидеры сообщества</w:t>
            </w:r>
          </w:p>
        </w:tc>
        <w:tc>
          <w:tcPr>
            <w:tcW w:w="1417" w:type="dxa"/>
          </w:tcPr>
          <w:p w14:paraId="642619DA" w14:textId="09C88A33" w:rsidR="008459FA" w:rsidRPr="0007046B" w:rsidRDefault="006C390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Ресурсы НПО</w:t>
            </w:r>
          </w:p>
        </w:tc>
      </w:tr>
      <w:tr w:rsidR="008459FA" w:rsidRPr="0007046B" w14:paraId="2881F286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D843" w14:textId="54685489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3.2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E41E1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22FC8" w14:textId="001394C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Продолжить поддержку участия сообщества ЛЖТБ в экспертной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lastRenderedPageBreak/>
              <w:t xml:space="preserve">группе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M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СС при Межведомственной рабочей группе по преодолению правовых барьеров в связи с ВИЧ и ТБ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B35F" w14:textId="318122AF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lastRenderedPageBreak/>
              <w:t>Весь период</w:t>
            </w:r>
          </w:p>
        </w:tc>
        <w:tc>
          <w:tcPr>
            <w:tcW w:w="24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3F4C6" w14:textId="77CDEC0F" w:rsidR="008459FA" w:rsidRPr="0007046B" w:rsidRDefault="00CB0299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Налажено</w:t>
            </w:r>
            <w:r w:rsidR="008459FA"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 взаимодействие </w:t>
            </w:r>
            <w:r w:rsidR="008459FA"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lastRenderedPageBreak/>
              <w:t>сообщества ЛЖТБ с государственными, неправительственными и международными организациями.</w:t>
            </w:r>
          </w:p>
          <w:p w14:paraId="5CD4BBB9" w14:textId="5F196E45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По</w:t>
            </w:r>
            <w:r w:rsidR="00D069CD"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нима</w:t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ние значимости сообщества в повышении качества услуг</w:t>
            </w:r>
            <w:r w:rsidR="00D069CD"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 со стороны госструктур</w:t>
            </w:r>
          </w:p>
          <w:p w14:paraId="2BF10154" w14:textId="528E1876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Создана площадка для реагирования в случае возникающих проблем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4D1FD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lastRenderedPageBreak/>
              <w:t>Лидеры сообщества</w:t>
            </w:r>
          </w:p>
          <w:p w14:paraId="57CCC7BC" w14:textId="590130DC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lastRenderedPageBreak/>
              <w:t>МРГ</w:t>
            </w:r>
          </w:p>
        </w:tc>
        <w:tc>
          <w:tcPr>
            <w:tcW w:w="1417" w:type="dxa"/>
          </w:tcPr>
          <w:p w14:paraId="6617576E" w14:textId="19E320E8" w:rsidR="008459FA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lastRenderedPageBreak/>
              <w:t>Ресурсы НПО</w:t>
            </w:r>
          </w:p>
        </w:tc>
      </w:tr>
      <w:tr w:rsidR="008459FA" w:rsidRPr="0007046B" w14:paraId="44C24F3D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3F30F" w14:textId="70EAEFA0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3.3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044DE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B7E3" w14:textId="421C7116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Содействовать вовлечению представителей уполномоченных государственных органов в проведение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M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СС в рамках работы Межведомственной рабочей группы по преодолению правовых барьеров в связи с ВИЧ и ТБ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64FF" w14:textId="7D20419A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Весь период</w:t>
            </w:r>
          </w:p>
        </w:tc>
        <w:tc>
          <w:tcPr>
            <w:tcW w:w="24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42D6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C810" w14:textId="4C24ACFA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МРГ</w:t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Лидеры сообщества</w:t>
            </w:r>
          </w:p>
        </w:tc>
        <w:tc>
          <w:tcPr>
            <w:tcW w:w="1417" w:type="dxa"/>
          </w:tcPr>
          <w:p w14:paraId="25C7EBCD" w14:textId="77777777" w:rsidR="0013711E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Ресурсы НПО,</w:t>
            </w:r>
          </w:p>
          <w:p w14:paraId="39B3E0C2" w14:textId="249FE95A" w:rsidR="008459FA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Средства доноров</w:t>
            </w:r>
          </w:p>
        </w:tc>
      </w:tr>
      <w:tr w:rsidR="008459FA" w:rsidRPr="0007046B" w14:paraId="044F252B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0E5A5" w14:textId="0A5A6B54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3.4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CE71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CDA5" w14:textId="30FCD080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Выносить на заседание МРГ и других площадок (Институт Омбудсмена, МЗ КР; СКК и др.) информацию по МСС, проводимого сообществом ЛЖТБ, и изменений по итогам МСС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011DF" w14:textId="5E156ED4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Ежегодно</w:t>
            </w:r>
          </w:p>
        </w:tc>
        <w:tc>
          <w:tcPr>
            <w:tcW w:w="24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A9D9C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3E6A" w14:textId="32746E15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МРГ</w:t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Лидеры сообщества</w:t>
            </w:r>
          </w:p>
        </w:tc>
        <w:tc>
          <w:tcPr>
            <w:tcW w:w="1417" w:type="dxa"/>
          </w:tcPr>
          <w:p w14:paraId="6310530E" w14:textId="58E962B2" w:rsidR="008459FA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Ресурсы НПО</w:t>
            </w:r>
          </w:p>
        </w:tc>
      </w:tr>
      <w:tr w:rsidR="008459FA" w:rsidRPr="0007046B" w14:paraId="28EC4BB5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8BBF3" w14:textId="7459409D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3.5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F29FB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39622" w14:textId="4D02A724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Включить мероприятия по МСС в национальные стратегии и планы в сфере ТБ</w:t>
            </w:r>
          </w:p>
          <w:p w14:paraId="627A2759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45EC6" w14:textId="60206D1D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В процессе разработки НПА 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C837" w14:textId="77777777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 xml:space="preserve">МСС включен в национальные планы и </w:t>
            </w:r>
            <w:proofErr w:type="spellStart"/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институционализирован</w:t>
            </w:r>
            <w:proofErr w:type="spellEnd"/>
          </w:p>
          <w:p w14:paraId="5AFFC9EE" w14:textId="77777777" w:rsidR="005A11A0" w:rsidRPr="0007046B" w:rsidRDefault="005A11A0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</w:p>
          <w:p w14:paraId="70F47272" w14:textId="73A54CF0" w:rsidR="005A11A0" w:rsidRPr="0007046B" w:rsidRDefault="005A11A0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792C" w14:textId="720A498D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МРГ</w:t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Лидеры сообщества</w:t>
            </w:r>
          </w:p>
        </w:tc>
        <w:tc>
          <w:tcPr>
            <w:tcW w:w="1417" w:type="dxa"/>
          </w:tcPr>
          <w:p w14:paraId="21508433" w14:textId="6C88636F" w:rsidR="008459FA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  <w:t>Ресурсы НПО</w:t>
            </w:r>
          </w:p>
        </w:tc>
      </w:tr>
      <w:tr w:rsidR="009D2103" w:rsidRPr="00D9038E" w14:paraId="1FADEE79" w14:textId="77777777" w:rsidTr="009D2103">
        <w:tc>
          <w:tcPr>
            <w:tcW w:w="14459" w:type="dxa"/>
            <w:gridSpan w:val="7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201E" w14:textId="7AB70456" w:rsidR="009D2103" w:rsidRPr="0007046B" w:rsidRDefault="009D2103" w:rsidP="0007046B">
            <w:pPr>
              <w:tabs>
                <w:tab w:val="left" w:pos="4585"/>
                <w:tab w:val="left" w:pos="4666"/>
                <w:tab w:val="center" w:pos="7405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Проведение мониторинга силами сообществ для выявления барьеров доступности, эффективности и качества предоставляемых услуг </w:t>
            </w: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 xml:space="preserve">по 6 ключевым направлениям </w:t>
            </w:r>
          </w:p>
        </w:tc>
      </w:tr>
      <w:tr w:rsidR="008459FA" w:rsidRPr="0007046B" w14:paraId="022529D9" w14:textId="77777777" w:rsidTr="009D2103">
        <w:trPr>
          <w:trHeight w:val="804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0932" w14:textId="3626A51A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4.1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17C42" w14:textId="1954C06C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Проведение МСС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D98D" w14:textId="1870AAB4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полный цикл МСС в выбранных ОЗ в соответствии с Руководством по МСС. Подготовить рекомендации и довести результаты до сведения ЛПР и МРГ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1814F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 кв 2024</w:t>
            </w:r>
          </w:p>
          <w:p w14:paraId="5E0ECD70" w14:textId="378A8286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Далее не реже 2 р. в год</w:t>
            </w:r>
          </w:p>
        </w:tc>
        <w:tc>
          <w:tcPr>
            <w:tcW w:w="24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82CB9" w14:textId="7A13FF29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Барьеры к доступу и качеству услуг выявлены; приняты меры по их устранению. ЛЖТБ на всех уровнях здравоохранения получают весь комплекс медицинских и иных услуг, предусмотренных НПА</w:t>
            </w:r>
          </w:p>
          <w:p w14:paraId="1C488C5A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263D15B0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075D53C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3821F8A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0200A237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6D5BCA7B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7573BADB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78EC2C02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557D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Члены мониторинговой группы сообщества ЛЖТБ в сотрудничестве с экспертами и медицинскими специалистами</w:t>
            </w:r>
          </w:p>
          <w:p w14:paraId="65984D12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6ADC1F08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13DC54DC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2ED25C57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010871AF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19773603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2DD102AD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7EC2B6C7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67BCB700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29204D94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3BBEDE4A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73F277C0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7D0DADE4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581F4C08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07FEF36E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15B5EA57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17613F44" w14:textId="15DAEFDC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Члены мониторинговой группы (ЛЖТБ)</w:t>
            </w:r>
          </w:p>
        </w:tc>
        <w:tc>
          <w:tcPr>
            <w:tcW w:w="1417" w:type="dxa"/>
          </w:tcPr>
          <w:p w14:paraId="08C4D4D2" w14:textId="718EC5C1" w:rsidR="008459FA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ГФ/ПРООН</w:t>
            </w:r>
          </w:p>
        </w:tc>
      </w:tr>
      <w:tr w:rsidR="008459FA" w:rsidRPr="00D9038E" w14:paraId="29A0EFA3" w14:textId="77777777" w:rsidTr="009D2103">
        <w:trPr>
          <w:trHeight w:val="804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CB41E" w14:textId="2ED4ACA2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4.2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6D099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2BD0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провести МСС по доступу к услугам по ТБ в ОЗ ПМСП в 4 регионах КР (гг. Бишкек, Ош и Джалал-Абад; Чуйская обл.)</w:t>
            </w:r>
          </w:p>
          <w:p w14:paraId="35A3C24D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61C17D" w14:textId="3A648686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провести МСС в стационарах и ОЗ ПМСП Ошской, Джалал-Абадской обл. </w:t>
            </w:r>
          </w:p>
          <w:p w14:paraId="4F48B71E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A5EA84" w14:textId="6177A0CF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</w:t>
            </w:r>
            <w:r w:rsidR="008459FA"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ровести МСС в стационарах и ОЗ ПМСП в Иссык-Кульской, Нарынской и Таласской и Чуйской (Кара Балта) областей  </w:t>
            </w:r>
          </w:p>
          <w:p w14:paraId="7F22A403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BD3C2D" w14:textId="3142B19B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</w:t>
            </w:r>
            <w:r w:rsidR="008459FA"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ровести завершающий этап МСС в выбранных стационарах и ОЗ ПМСП в 4 регионах КР для получения обратной связи и оценки эффективности МСС</w:t>
            </w:r>
          </w:p>
          <w:p w14:paraId="732713B0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1D2E0F" w14:textId="450F4666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Получить обратную связь по устранении выявленных недостатков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844C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4 кв. 2024</w:t>
            </w:r>
          </w:p>
          <w:p w14:paraId="2A762EC1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12EC5F1C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1109631B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302BC38C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19F9A94E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 кв. 2025 г.</w:t>
            </w:r>
          </w:p>
          <w:p w14:paraId="19E0C7D7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5F5F46EA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6530679B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0D039508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5D7900B6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061D37CA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3 кв. 2025 г.</w:t>
            </w: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9F1E28D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8D0E78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70E3DE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2E28010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559748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 кв. 2026 г.</w:t>
            </w:r>
          </w:p>
          <w:p w14:paraId="6389562E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F0E696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69387A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7CE34B" w14:textId="50A8622E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2-3 мес. после проведения МСС</w:t>
            </w:r>
          </w:p>
        </w:tc>
        <w:tc>
          <w:tcPr>
            <w:tcW w:w="24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89907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360C8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1417" w:type="dxa"/>
          </w:tcPr>
          <w:p w14:paraId="2709723F" w14:textId="77777777" w:rsidR="008459FA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  <w:p w14:paraId="6C3FD2DB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0F9C54CD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475E03A0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1CF19725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69A16AD4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4D6A657C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51A60683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72F1503B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4427D0C2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4C7586D8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78158A57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76BF95FF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6FC85E62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62C3FED4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5A8FF39C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0635918F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22E0F922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59687237" w14:textId="77777777" w:rsidR="0013711E" w:rsidRPr="0007046B" w:rsidRDefault="0013711E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58706980" w14:textId="77777777" w:rsidR="00EC3C06" w:rsidRPr="0007046B" w:rsidRDefault="00EC3C06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7DAE1D83" w14:textId="77777777" w:rsidR="00EC3C06" w:rsidRPr="0007046B" w:rsidRDefault="00EC3C06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0DC5F21E" w14:textId="6B8C3A86" w:rsidR="0013711E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Ресурсы НПО</w:t>
            </w:r>
          </w:p>
          <w:p w14:paraId="7124BE2E" w14:textId="3F80DF5F" w:rsidR="0013711E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МРГ</w:t>
            </w:r>
          </w:p>
        </w:tc>
      </w:tr>
      <w:tr w:rsidR="008459FA" w:rsidRPr="0007046B" w14:paraId="4018C23E" w14:textId="77777777" w:rsidTr="009D2103">
        <w:trPr>
          <w:trHeight w:val="804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6D70" w14:textId="6D418E98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4.3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34C3C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7EE0" w14:textId="0322C844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Привлечь ресурсы для проведения мониторинга силами сообществ ЛЖТБ, в том числе с участием заинтересованных сторон, в соответствии с планом (см </w:t>
            </w:r>
            <w:proofErr w:type="spellStart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пп</w:t>
            </w:r>
            <w:proofErr w:type="spellEnd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.</w:t>
            </w:r>
            <w:r w:rsidR="00454A6B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4.1, 4.2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3290" w14:textId="7AFC1D1B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Весь период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09A53" w14:textId="7A35B5C4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МСС проведено в полном объеме и в сроки в соответствии с планом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D3E16" w14:textId="0DE47423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Лидеры сообщества</w:t>
            </w:r>
          </w:p>
        </w:tc>
        <w:tc>
          <w:tcPr>
            <w:tcW w:w="1417" w:type="dxa"/>
          </w:tcPr>
          <w:p w14:paraId="4CF3CD53" w14:textId="2A7E0B71" w:rsidR="008459FA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НПО</w:t>
            </w:r>
          </w:p>
        </w:tc>
      </w:tr>
      <w:tr w:rsidR="008459FA" w:rsidRPr="0007046B" w14:paraId="69CE2B35" w14:textId="77777777" w:rsidTr="009D2103">
        <w:trPr>
          <w:trHeight w:val="804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1F92E" w14:textId="63DB4F5A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4.4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3880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315D" w14:textId="483500D8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национальный круглый стол по итогам</w:t>
            </w:r>
            <w:r w:rsidR="00D069CD"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проведения</w:t>
            </w: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МСС за 2024-2026 гг.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6C5D" w14:textId="6594D2A4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кв. 2026 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12BD" w14:textId="76155500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50 участников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A62A" w14:textId="6BE5C765" w:rsidR="008459FA" w:rsidRPr="0007046B" w:rsidRDefault="00D069CD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Лидеры сообщества</w:t>
            </w:r>
          </w:p>
        </w:tc>
        <w:tc>
          <w:tcPr>
            <w:tcW w:w="1417" w:type="dxa"/>
          </w:tcPr>
          <w:p w14:paraId="31677A5E" w14:textId="0D534280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 ПРООН</w:t>
            </w:r>
          </w:p>
        </w:tc>
      </w:tr>
      <w:tr w:rsidR="008459FA" w:rsidRPr="0007046B" w14:paraId="4E1DE073" w14:textId="77777777" w:rsidTr="009D2103">
        <w:trPr>
          <w:trHeight w:val="387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03B8" w14:textId="1EE653D7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4.5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6C61" w14:textId="41A2B10D" w:rsidR="008459FA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Обратная связь с представителями целевой группы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91B7" w14:textId="77777777" w:rsidR="0013711E" w:rsidRPr="0007046B" w:rsidRDefault="008459FA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На постоянной основе вести сбор информации на </w:t>
            </w:r>
            <w:proofErr w:type="gramStart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он-лайн</w:t>
            </w:r>
            <w:proofErr w:type="gramEnd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платформах, и по сообщениям ЛЖТБ о проблемах в предоставлении услуг и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lastRenderedPageBreak/>
              <w:t>немедленно реагировать на сообщаемые факты.</w:t>
            </w:r>
          </w:p>
          <w:p w14:paraId="6FB29A7F" w14:textId="77777777" w:rsidR="0013711E" w:rsidRPr="0007046B" w:rsidRDefault="0013711E" w:rsidP="000704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  <w:p w14:paraId="7ECC263F" w14:textId="46240A79" w:rsidR="008459FA" w:rsidRPr="0007046B" w:rsidRDefault="008459FA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На регулярной основе вести опрос ЛЖТБ об услугах через цифровые платформы (</w:t>
            </w:r>
            <w:proofErr w:type="spellStart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ВотсАпп</w:t>
            </w:r>
            <w:proofErr w:type="spellEnd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группы, </w:t>
            </w:r>
            <w:proofErr w:type="spellStart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OneImpact</w:t>
            </w:r>
            <w:proofErr w:type="spellEnd"/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и др.) о доступности и барьерах при получении услуг в связи с ТБ</w:t>
            </w:r>
          </w:p>
          <w:p w14:paraId="4D975A86" w14:textId="77777777" w:rsidR="0013711E" w:rsidRPr="0007046B" w:rsidRDefault="0013711E" w:rsidP="000704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  <w:p w14:paraId="173FAA78" w14:textId="17E52A60" w:rsidR="008459FA" w:rsidRPr="0007046B" w:rsidRDefault="008459FA" w:rsidP="0007046B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Проводить опрос ЛЖТБ с высоким риском отрыва от лечения и потерянными из-под наблюдения по барьерам, связанным с получением услуг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9394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Весь период</w:t>
            </w:r>
          </w:p>
          <w:p w14:paraId="2B931375" w14:textId="77777777" w:rsidR="00AD7D9F" w:rsidRPr="0007046B" w:rsidRDefault="00AD7D9F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6E421CE2" w14:textId="77777777" w:rsidR="00AD7D9F" w:rsidRPr="0007046B" w:rsidRDefault="00AD7D9F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31938785" w14:textId="77777777" w:rsidR="00AD7D9F" w:rsidRPr="0007046B" w:rsidRDefault="00AD7D9F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61E6D153" w14:textId="77777777" w:rsidR="00AD7D9F" w:rsidRPr="0007046B" w:rsidRDefault="00AD7D9F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6DB3526C" w14:textId="77777777" w:rsidR="00AD7D9F" w:rsidRPr="0007046B" w:rsidRDefault="00AD7D9F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007B8049" w14:textId="1D8EA1D9" w:rsidR="00AD7D9F" w:rsidRPr="0007046B" w:rsidRDefault="00AD7D9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1-2 раза в год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516F6" w14:textId="16A5CD93" w:rsidR="008459FA" w:rsidRPr="0007046B" w:rsidRDefault="008459FA" w:rsidP="0007046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lastRenderedPageBreak/>
              <w:t xml:space="preserve">Оперативное реагирование по устранению барьеров с использованием всех инструментов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lastRenderedPageBreak/>
              <w:t>МСС</w:t>
            </w:r>
            <w:r w:rsidR="00D069CD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: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</w:t>
            </w:r>
            <w:r w:rsidR="00AD7D9F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сбор жалоб; активное выявление проблем по опросу потребителей услуг;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внеплановый мониторинг услуг в учреждениях/сайтах, где происходят нарушения; доведение информации до </w:t>
            </w:r>
            <w:r w:rsidR="00454A6B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ЛПР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и МРГ; продвижение управленческих решений и др.)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E95D1" w14:textId="3363A769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Лидеры сообщества</w:t>
            </w:r>
          </w:p>
        </w:tc>
        <w:tc>
          <w:tcPr>
            <w:tcW w:w="1417" w:type="dxa"/>
          </w:tcPr>
          <w:p w14:paraId="7046259D" w14:textId="59FAC592" w:rsidR="008459FA" w:rsidRPr="0007046B" w:rsidRDefault="0013711E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Ресурсы НПО</w:t>
            </w:r>
          </w:p>
        </w:tc>
      </w:tr>
      <w:tr w:rsidR="008459FA" w:rsidRPr="00D9038E" w14:paraId="54DE3EA7" w14:textId="77777777" w:rsidTr="009D2103">
        <w:trPr>
          <w:trHeight w:val="67"/>
        </w:trPr>
        <w:tc>
          <w:tcPr>
            <w:tcW w:w="539" w:type="dxa"/>
            <w:vMerge w:val="restart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26E0C" w14:textId="42E7A057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4.6</w:t>
            </w:r>
          </w:p>
        </w:tc>
        <w:tc>
          <w:tcPr>
            <w:tcW w:w="229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D36F4" w14:textId="17C3F3ED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Проведение анализа законодательства КР для постановки целей МСС в сфере борьбы с ТБ</w:t>
            </w:r>
          </w:p>
          <w:p w14:paraId="6864B73F" w14:textId="7E40E752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BCC4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список действующих НПА, включая приказы МЗ по ТБ</w:t>
            </w:r>
          </w:p>
          <w:p w14:paraId="4EECD3AA" w14:textId="77777777" w:rsidR="00AD7D9F" w:rsidRPr="0007046B" w:rsidRDefault="00AD7D9F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C8070E" w14:textId="339AA65C" w:rsidR="00AD7D9F" w:rsidRPr="0007046B" w:rsidRDefault="00AD7D9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НПА и выбрать позиции в связи с целями МСС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E3BC7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Июль 2024</w:t>
            </w:r>
          </w:p>
          <w:p w14:paraId="55374E4E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Далее обновлять для каждого МСС</w:t>
            </w:r>
          </w:p>
          <w:p w14:paraId="69C377EE" w14:textId="0B34F1E7" w:rsidR="00AD7D9F" w:rsidRPr="0007046B" w:rsidRDefault="00AD7D9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не реже 2 р.</w:t>
            </w:r>
            <w:r w:rsidR="00026584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в год</w:t>
            </w:r>
          </w:p>
        </w:tc>
        <w:tc>
          <w:tcPr>
            <w:tcW w:w="24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FB89D" w14:textId="0DC8BDC9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Лидеры сообщества владеют информацией об услугах в связи с ТБ, предусмотренных НПА для</w:t>
            </w:r>
            <w:r w:rsidR="00EC3C06"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отслеживания и включения в планы по МСС</w:t>
            </w:r>
            <w:r w:rsidR="00C43F23"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Вновь принятые НПА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отражают потребности ЛЖТБ </w:t>
            </w:r>
          </w:p>
        </w:tc>
        <w:tc>
          <w:tcPr>
            <w:tcW w:w="195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DF1D0" w14:textId="77777777" w:rsidR="00026584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 xml:space="preserve">Члены мониторинговой группы сообщества ЛЖТБ в </w:t>
            </w:r>
          </w:p>
          <w:p w14:paraId="48CA34D4" w14:textId="06CDB776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сотрудничестве с экспертами и медицинскими специалистами</w:t>
            </w:r>
          </w:p>
        </w:tc>
        <w:tc>
          <w:tcPr>
            <w:tcW w:w="1417" w:type="dxa"/>
            <w:vMerge w:val="restart"/>
          </w:tcPr>
          <w:p w14:paraId="6F7154A2" w14:textId="77777777" w:rsidR="00AD7D9F" w:rsidRPr="0007046B" w:rsidRDefault="00AD7D9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Ресурсы НПО</w:t>
            </w:r>
          </w:p>
          <w:p w14:paraId="561D1587" w14:textId="77777777" w:rsidR="00AD7D9F" w:rsidRPr="0007046B" w:rsidRDefault="00AD7D9F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1E25A06D" w14:textId="77777777" w:rsidR="00AD7D9F" w:rsidRPr="0007046B" w:rsidRDefault="00AD7D9F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57E13F6C" w14:textId="34CFACD1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  <w:p w14:paraId="10598209" w14:textId="72447FC3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Др. доноры</w:t>
            </w:r>
          </w:p>
        </w:tc>
      </w:tr>
      <w:tr w:rsidR="008459FA" w:rsidRPr="0007046B" w14:paraId="0A4E2AF9" w14:textId="77777777" w:rsidTr="009D2103">
        <w:trPr>
          <w:trHeight w:val="801"/>
        </w:trPr>
        <w:tc>
          <w:tcPr>
            <w:tcW w:w="539" w:type="dxa"/>
            <w:vMerge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6685" w14:textId="77777777" w:rsidR="008459FA" w:rsidRPr="0007046B" w:rsidRDefault="008459FA" w:rsidP="0007046B">
            <w:pPr>
              <w:numPr>
                <w:ilvl w:val="0"/>
                <w:numId w:val="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29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D2A2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E7449" w14:textId="2DE3EF35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Отслеживать разработку новых и пересматриваемых НПА; участвовать в общественных слушаниях и обсуждениях с целью </w:t>
            </w: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отражения в НПА потребностей ЛЖТБ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C96C" w14:textId="1EBA3E7B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Весь период</w:t>
            </w:r>
          </w:p>
        </w:tc>
        <w:tc>
          <w:tcPr>
            <w:tcW w:w="24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F0D9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AB302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1417" w:type="dxa"/>
            <w:vMerge/>
          </w:tcPr>
          <w:p w14:paraId="47224F6F" w14:textId="77777777" w:rsidR="008459FA" w:rsidRPr="0007046B" w:rsidRDefault="008459FA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</w:tc>
      </w:tr>
      <w:tr w:rsidR="00454A6B" w:rsidRPr="0007046B" w14:paraId="30A9B1D1" w14:textId="77777777" w:rsidTr="009D2103">
        <w:trPr>
          <w:trHeight w:val="1699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6D06" w14:textId="69267B13" w:rsidR="00454A6B" w:rsidRPr="0007046B" w:rsidRDefault="00454A6B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4.7</w:t>
            </w:r>
          </w:p>
        </w:tc>
        <w:tc>
          <w:tcPr>
            <w:tcW w:w="229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16FA6" w14:textId="287F91DE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Проведение оценки условий для оказания комплекса услуг в связи с ТБ (инфраструктура, сотрудники и </w:t>
            </w:r>
            <w:r w:rsidR="00C43F23" w:rsidRPr="000704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их </w:t>
            </w:r>
            <w:r w:rsidRPr="000704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потенциал финансовые ресурсы) в рамках МСС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49A2" w14:textId="0930D3FB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со специалистами НЦФ провести инвентаризацию кадрового обеспечения фтизиатрами в стране на национальном, региональном и районном/ городском уровне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AB77" w14:textId="1688707B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3</w:t>
            </w:r>
            <w:r w:rsidR="00AD7D9F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-4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кв. 2024 г.</w:t>
            </w:r>
          </w:p>
        </w:tc>
        <w:tc>
          <w:tcPr>
            <w:tcW w:w="24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9F05" w14:textId="1FE61977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Подготовлены рекомендации по путям преодоления дефицита фтизиатров и построения их потенциала</w:t>
            </w:r>
          </w:p>
          <w:p w14:paraId="7AF3EE08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70C0"/>
                <w:sz w:val="24"/>
                <w:szCs w:val="24"/>
                <w:lang w:val="ru-RU" w:eastAsia="en-GB"/>
              </w:rPr>
            </w:pP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AEBA" w14:textId="28C6E7F6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Члены мониторинговой группы</w:t>
            </w:r>
          </w:p>
        </w:tc>
        <w:tc>
          <w:tcPr>
            <w:tcW w:w="1417" w:type="dxa"/>
          </w:tcPr>
          <w:p w14:paraId="3DDF0AAF" w14:textId="147FAF8E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</w:t>
            </w:r>
            <w:r w:rsidR="00AD7D9F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/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ПРООН</w:t>
            </w:r>
          </w:p>
        </w:tc>
      </w:tr>
      <w:tr w:rsidR="00454A6B" w:rsidRPr="0007046B" w14:paraId="360FC925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05AB" w14:textId="77B91CAD" w:rsidR="00454A6B" w:rsidRPr="0007046B" w:rsidRDefault="00454A6B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4.8</w:t>
            </w:r>
          </w:p>
        </w:tc>
        <w:tc>
          <w:tcPr>
            <w:tcW w:w="229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46D6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E7826" w14:textId="4DDF4642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анализ уровня знаний медицинских специалистов (совместно со специалистами национального и областных центров фтизиатрии) в процессе МСС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461D" w14:textId="151D9122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В соответствии с планом</w:t>
            </w:r>
            <w:r w:rsidR="00EC3C06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проведения МСС </w:t>
            </w:r>
          </w:p>
        </w:tc>
        <w:tc>
          <w:tcPr>
            <w:tcW w:w="24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2871F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87C0" w14:textId="6986A8B7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Члены </w:t>
            </w:r>
            <w:proofErr w:type="spellStart"/>
            <w:proofErr w:type="gramStart"/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монито</w:t>
            </w:r>
            <w:proofErr w:type="spellEnd"/>
            <w:r w:rsidR="00026584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- р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инговой</w:t>
            </w:r>
            <w:proofErr w:type="gramEnd"/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группы</w:t>
            </w:r>
          </w:p>
          <w:p w14:paraId="0FE6A022" w14:textId="60734972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Специалисты НЦФ и областных центров ТБ</w:t>
            </w:r>
          </w:p>
        </w:tc>
        <w:tc>
          <w:tcPr>
            <w:tcW w:w="1417" w:type="dxa"/>
          </w:tcPr>
          <w:p w14:paraId="1D99F319" w14:textId="3B901EA4" w:rsidR="00454A6B" w:rsidRPr="0007046B" w:rsidRDefault="00AD7D9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В процессе проведения МСС</w:t>
            </w:r>
          </w:p>
        </w:tc>
      </w:tr>
      <w:tr w:rsidR="008459FA" w:rsidRPr="0007046B" w14:paraId="1E92BFF5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77B62" w14:textId="7B1B47FD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4.9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645A" w14:textId="487B46DD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Оценка доступности средств диагностики и лечения ТБ в рамках МСС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5F867" w14:textId="0FC91CB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Проводить регулярный мониторинг закупок и запасов тестов и лекарств для диагностики и лечения ТБ на</w:t>
            </w:r>
            <w:r w:rsidR="00C43F23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местном уровне в рамках МСС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77D82" w14:textId="7777777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2024 – 2026г.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AC22" w14:textId="77777777" w:rsidR="00C43F23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 бесперебойный доступ к современным </w:t>
            </w:r>
          </w:p>
          <w:p w14:paraId="70C4DEB4" w14:textId="2AA5529E" w:rsidR="008459FA" w:rsidRPr="0007046B" w:rsidRDefault="00C43F23" w:rsidP="0007046B">
            <w:p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методам диагностики и </w:t>
            </w:r>
            <w:r w:rsidR="008459FA"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лечения ТБ 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08BD0" w14:textId="5BA7DFD6" w:rsidR="008459FA" w:rsidRPr="0007046B" w:rsidRDefault="00AD7D9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Ч</w:t>
            </w:r>
            <w:r w:rsidR="008459FA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лены мониторинговой группы</w:t>
            </w:r>
          </w:p>
        </w:tc>
        <w:tc>
          <w:tcPr>
            <w:tcW w:w="1417" w:type="dxa"/>
          </w:tcPr>
          <w:p w14:paraId="69207E1B" w14:textId="61C0B496" w:rsidR="008459FA" w:rsidRPr="0007046B" w:rsidRDefault="00AD7D9F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В процессе проведения МСС</w:t>
            </w:r>
          </w:p>
        </w:tc>
      </w:tr>
      <w:tr w:rsidR="008459FA" w:rsidRPr="0007046B" w14:paraId="08528102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A9CB2" w14:textId="02F435ED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4.10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A22FF" w14:textId="14D6999A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Устранение барьеров, связанных со стигмой и дискриминацией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66DE" w14:textId="1B146BA7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Провести оценку индекса стигмы по отношению к ЛЖТБ и их близкому окружению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63E9" w14:textId="03062262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202</w:t>
            </w:r>
            <w:r w:rsidR="00C43F23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5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г.</w:t>
            </w:r>
          </w:p>
          <w:p w14:paraId="68AF4DE7" w14:textId="1D61C612" w:rsidR="00C43F23" w:rsidRPr="0007046B" w:rsidRDefault="00C43F23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63F42" w14:textId="38DCD99A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</w:t>
            </w:r>
            <w:r w:rsidR="00454A6B"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454A6B"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предложены пут</w:t>
            </w:r>
            <w:r w:rsidR="00AD7D9F"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54A6B"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</w:t>
            </w:r>
            <w:r w:rsidR="00454A6B"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7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стигмы и дискриминации при оказании медицинских, социальных и иных услуг ЛЖТБ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57C7B" w14:textId="657C0A35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Ч</w:t>
            </w:r>
            <w:r w:rsidR="008459FA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лены мониторинговой группы</w:t>
            </w:r>
          </w:p>
        </w:tc>
        <w:tc>
          <w:tcPr>
            <w:tcW w:w="1417" w:type="dxa"/>
          </w:tcPr>
          <w:p w14:paraId="24952253" w14:textId="7277D5F6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</w:t>
            </w:r>
            <w:r w:rsidR="00454A6B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/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ПРООН</w:t>
            </w:r>
          </w:p>
        </w:tc>
      </w:tr>
      <w:tr w:rsidR="009D2103" w:rsidRPr="00D9038E" w14:paraId="57A2AFFE" w14:textId="77777777" w:rsidTr="00476816">
        <w:tc>
          <w:tcPr>
            <w:tcW w:w="14459" w:type="dxa"/>
            <w:gridSpan w:val="7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D8D4D" w14:textId="66AD42A5" w:rsidR="009D2103" w:rsidRPr="0007046B" w:rsidRDefault="009D2103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 xml:space="preserve">5. </w:t>
            </w:r>
            <w:r w:rsidRPr="0007046B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Разработка и продвижение рекомендаций по устранению барьеров; содействие в повышении эффективности и улучшении качества предоставляемых услуг в сфере ТБ</w:t>
            </w:r>
          </w:p>
        </w:tc>
      </w:tr>
      <w:tr w:rsidR="008459FA" w:rsidRPr="0007046B" w14:paraId="5A2B25CD" w14:textId="77777777" w:rsidTr="009D2103">
        <w:trPr>
          <w:trHeight w:val="1836"/>
        </w:trPr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8821" w14:textId="0D4E3D60" w:rsidR="008459FA" w:rsidRPr="0007046B" w:rsidRDefault="008459FA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5.1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12033" w14:textId="5E2725E3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Выявление системных барьеров по доступу к услугам по ТБ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801A" w14:textId="3E7DC129" w:rsidR="008459FA" w:rsidRPr="0007046B" w:rsidRDefault="008459FA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На основе проведенн</w:t>
            </w:r>
            <w:r w:rsidR="00026584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ого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мониторинг</w:t>
            </w:r>
            <w:r w:rsidR="00026584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а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силами сообществ</w:t>
            </w:r>
            <w:r w:rsidR="00026584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а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провести анализ системных барьеров в оказании услуг в связи с ВИЧ и инициировать их изменение, включая изменение НПА, условия оказания услуг, финансирования и т.д.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826C9" w14:textId="654759BC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2 кв. 2025 г.</w:t>
            </w:r>
          </w:p>
        </w:tc>
        <w:tc>
          <w:tcPr>
            <w:tcW w:w="2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7E79" w14:textId="03747990" w:rsidR="008459FA" w:rsidRPr="0007046B" w:rsidRDefault="0099530C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Выя</w:t>
            </w:r>
            <w:r w:rsidR="00454A6B"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влены системные барьеры по доступу к услугам в связи с ТБ. </w:t>
            </w:r>
          </w:p>
          <w:p w14:paraId="50D4AF7B" w14:textId="6EF2BE6D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Разработаны предложения по их устранению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CDFF3" w14:textId="2CE9CD99" w:rsidR="008459FA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Ч</w:t>
            </w:r>
            <w:r w:rsidR="008459FA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лены мониторинговой группы</w:t>
            </w:r>
          </w:p>
        </w:tc>
        <w:tc>
          <w:tcPr>
            <w:tcW w:w="1417" w:type="dxa"/>
          </w:tcPr>
          <w:p w14:paraId="28081C1C" w14:textId="2B962F8C" w:rsidR="008459FA" w:rsidRPr="0007046B" w:rsidRDefault="00026584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</w:tc>
      </w:tr>
      <w:tr w:rsidR="00454A6B" w:rsidRPr="0007046B" w14:paraId="03442DB4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B1AF4" w14:textId="3B9CF265" w:rsidR="00454A6B" w:rsidRPr="0007046B" w:rsidRDefault="00454A6B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5.2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DE34" w14:textId="5688A8BD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bookmarkStart w:id="11" w:name="_Hlk170652782"/>
            <w:r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Использование площадки</w:t>
            </w:r>
            <w:r w:rsidR="00026584"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 xml:space="preserve"> МРГ</w:t>
            </w:r>
            <w:r w:rsidR="00ED7FBD"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 xml:space="preserve">, заинтересованных государственных и </w:t>
            </w:r>
            <w:bookmarkEnd w:id="11"/>
            <w:r w:rsidR="00C43F23"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 xml:space="preserve">общественных </w:t>
            </w:r>
            <w:r w:rsidR="00C43F23"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lastRenderedPageBreak/>
              <w:t>структур</w:t>
            </w:r>
            <w:r w:rsidR="00ED7FBD" w:rsidRPr="0007046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 xml:space="preserve"> для обсуждения проблем и принятия мер по их устранению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6EEF" w14:textId="4EA8A49F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lastRenderedPageBreak/>
              <w:t xml:space="preserve">На регулярной основе информировать межведомственную рабочую группу, государственные органы, Институт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Омбудсмена,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lastRenderedPageBreak/>
              <w:t xml:space="preserve">международных партнеров о результатах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M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СС, проводимых сообществом ЛЖТБ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, а также о мерах, предпринимаемых ответственными лицами по устранению недостатков</w:t>
            </w:r>
          </w:p>
          <w:p w14:paraId="53100579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14:paraId="779A4961" w14:textId="40CF5DBB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Разработать единый формат отчета от сообщества для представления на МРГ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DFBEE" w14:textId="718DE5B6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proofErr w:type="spellStart"/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Ежекв</w:t>
            </w:r>
            <w:proofErr w:type="spellEnd"/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.</w:t>
            </w:r>
          </w:p>
        </w:tc>
        <w:tc>
          <w:tcPr>
            <w:tcW w:w="24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F98A" w14:textId="77777777" w:rsidR="00ED7FBD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Результаты МСС регулярно освещаются на существующих площадках и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включаются в ежегодные отчеты/</w:t>
            </w:r>
            <w:r w:rsidR="00ED7FBD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доклады</w:t>
            </w:r>
            <w:r w:rsidR="00ED7FBD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.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 </w:t>
            </w:r>
          </w:p>
          <w:p w14:paraId="448E29B7" w14:textId="243F0C57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Усил</w:t>
            </w:r>
            <w:r w:rsidR="00ED7FBD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ение 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взаимодействи</w:t>
            </w:r>
            <w:r w:rsidR="00ED7FBD"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я</w:t>
            </w: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с государственными институтами для своевременного реагирования на барьеры при доступе к услугам по ТБ</w:t>
            </w:r>
          </w:p>
          <w:p w14:paraId="4EB6D6AA" w14:textId="1CE3312B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25AD" w14:textId="240804FA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lastRenderedPageBreak/>
              <w:t>Члены мониторинговой группы сообщества ЛЖТБ</w:t>
            </w:r>
          </w:p>
        </w:tc>
        <w:tc>
          <w:tcPr>
            <w:tcW w:w="1417" w:type="dxa"/>
          </w:tcPr>
          <w:p w14:paraId="50B3D3DF" w14:textId="77777777" w:rsidR="00ED7FBD" w:rsidRPr="0007046B" w:rsidRDefault="00ED7FBD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Ресурсы НПО</w:t>
            </w:r>
          </w:p>
          <w:p w14:paraId="1EF04999" w14:textId="68C4606B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ГФ/ПРООН</w:t>
            </w:r>
          </w:p>
        </w:tc>
      </w:tr>
      <w:tr w:rsidR="00454A6B" w:rsidRPr="0007046B" w14:paraId="6535869A" w14:textId="77777777" w:rsidTr="009D2103">
        <w:tc>
          <w:tcPr>
            <w:tcW w:w="53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919F" w14:textId="0CB22666" w:rsidR="00454A6B" w:rsidRPr="0007046B" w:rsidRDefault="00454A6B" w:rsidP="0007046B">
            <w:pPr>
              <w:spacing w:after="0" w:line="276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5.3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65D7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812BC" w14:textId="1DD3DFA4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 xml:space="preserve">Направлять отчеты по 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M</w:t>
            </w:r>
            <w:r w:rsidRPr="0007046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en-GB"/>
              </w:rPr>
              <w:t>СС в уполномоченные государственные органы (МЗ, МВД, Институт Омбудсмена), для принятия управленческих решений</w:t>
            </w:r>
          </w:p>
          <w:p w14:paraId="0107C439" w14:textId="3CE3EB59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6D64" w14:textId="1A8B09B6" w:rsidR="00454A6B" w:rsidRPr="0007046B" w:rsidRDefault="00454A6B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По каждому мониторинговому визиту – не позднее 1 месяца после его завершения</w:t>
            </w:r>
          </w:p>
        </w:tc>
        <w:tc>
          <w:tcPr>
            <w:tcW w:w="24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4F06" w14:textId="5E38CFF1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1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7947" w14:textId="77777777" w:rsidR="00454A6B" w:rsidRPr="0007046B" w:rsidRDefault="00454A6B" w:rsidP="000704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1417" w:type="dxa"/>
          </w:tcPr>
          <w:p w14:paraId="4A6E976C" w14:textId="77777777" w:rsidR="00454A6B" w:rsidRPr="0007046B" w:rsidRDefault="00EC3C06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НПО</w:t>
            </w:r>
          </w:p>
          <w:p w14:paraId="10C15DBB" w14:textId="1E7942C2" w:rsidR="00EC3C06" w:rsidRPr="0007046B" w:rsidRDefault="00EC3C06" w:rsidP="0007046B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 w:rsidRPr="0007046B"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  <w:t>МРГ</w:t>
            </w:r>
          </w:p>
        </w:tc>
      </w:tr>
    </w:tbl>
    <w:p w14:paraId="54355B1F" w14:textId="77777777" w:rsidR="002C3CC5" w:rsidRPr="0007046B" w:rsidRDefault="002C3CC5" w:rsidP="0007046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2C3CC5" w:rsidRPr="0007046B" w:rsidSect="001C1C6C">
          <w:pgSz w:w="15840" w:h="12240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57D97FA4" w14:textId="7CBCEE6C" w:rsidR="004158E5" w:rsidRPr="0007046B" w:rsidRDefault="004158E5" w:rsidP="0007046B">
      <w:pPr>
        <w:pStyle w:val="1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12" w:name="_Toc174366578"/>
      <w:proofErr w:type="spellStart"/>
      <w:r w:rsidRPr="0007046B">
        <w:rPr>
          <w:rFonts w:ascii="Times New Roman" w:hAnsi="Times New Roman" w:cs="Times New Roman"/>
          <w:color w:val="0070C0"/>
          <w:sz w:val="24"/>
          <w:szCs w:val="24"/>
        </w:rPr>
        <w:lastRenderedPageBreak/>
        <w:t>Источники</w:t>
      </w:r>
      <w:proofErr w:type="spellEnd"/>
      <w:r w:rsidR="002C3CC5" w:rsidRPr="0007046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="002C3CC5" w:rsidRPr="0007046B">
        <w:rPr>
          <w:rFonts w:ascii="Times New Roman" w:hAnsi="Times New Roman" w:cs="Times New Roman"/>
          <w:color w:val="0070C0"/>
          <w:sz w:val="24"/>
          <w:szCs w:val="24"/>
        </w:rPr>
        <w:t>информации</w:t>
      </w:r>
      <w:proofErr w:type="spellEnd"/>
      <w:r w:rsidRPr="0007046B">
        <w:rPr>
          <w:rFonts w:ascii="Times New Roman" w:hAnsi="Times New Roman" w:cs="Times New Roman"/>
          <w:color w:val="0070C0"/>
          <w:sz w:val="24"/>
          <w:szCs w:val="24"/>
        </w:rPr>
        <w:t>:</w:t>
      </w:r>
      <w:bookmarkEnd w:id="12"/>
    </w:p>
    <w:p w14:paraId="48CE5E36" w14:textId="77777777" w:rsidR="002C3CC5" w:rsidRPr="0007046B" w:rsidRDefault="002C3CC5" w:rsidP="0007046B">
      <w:pPr>
        <w:pStyle w:val="af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07046B">
        <w:rPr>
          <w:rFonts w:ascii="Times New Roman" w:hAnsi="Times New Roman" w:cs="Times New Roman"/>
          <w:iCs/>
          <w:sz w:val="24"/>
          <w:szCs w:val="24"/>
          <w:lang w:eastAsia="ru-RU"/>
        </w:rPr>
        <w:t>Fighting Pandemics and Building a Healthier and More Equitable World Global Fund Strategy (2023-2028).</w:t>
      </w:r>
    </w:p>
    <w:p w14:paraId="3001185B" w14:textId="77777777" w:rsidR="002C3CC5" w:rsidRPr="0007046B" w:rsidRDefault="002C3CC5" w:rsidP="0007046B">
      <w:pPr>
        <w:pStyle w:val="af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07046B">
        <w:rPr>
          <w:rFonts w:ascii="Times New Roman" w:hAnsi="Times New Roman" w:cs="Times New Roman"/>
          <w:iCs/>
          <w:sz w:val="24"/>
          <w:szCs w:val="24"/>
          <w:lang w:eastAsia="ru-RU"/>
        </w:rPr>
        <w:t>Kyrgyzstan Community, Rights and Gender Country Profile.</w:t>
      </w:r>
    </w:p>
    <w:p w14:paraId="351033A0" w14:textId="77777777" w:rsidR="002C3CC5" w:rsidRPr="0007046B" w:rsidRDefault="002C3CC5" w:rsidP="0007046B">
      <w:pPr>
        <w:pStyle w:val="ad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07046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Global Fund Results report, 2022, p. 43. </w:t>
      </w:r>
    </w:p>
    <w:p w14:paraId="49994F6D" w14:textId="77777777" w:rsidR="002C3CC5" w:rsidRPr="0007046B" w:rsidRDefault="002C3CC5" w:rsidP="0007046B">
      <w:pPr>
        <w:pStyle w:val="af"/>
        <w:numPr>
          <w:ilvl w:val="0"/>
          <w:numId w:val="35"/>
        </w:numPr>
        <w:spacing w:after="0" w:line="276" w:lineRule="auto"/>
        <w:ind w:right="113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hAnsi="Times New Roman" w:cs="Times New Roman"/>
          <w:iCs/>
          <w:color w:val="000000" w:themeColor="text1"/>
          <w:sz w:val="24"/>
          <w:szCs w:val="24"/>
          <w:lang w:val="ru-RU"/>
        </w:rPr>
        <w:t>Закон «Об охране здоровья граждан в Кыргызской Республики» от 12 января 2024 года № 14, ст. 6.9.</w:t>
      </w:r>
    </w:p>
    <w:p w14:paraId="1988DB52" w14:textId="77777777" w:rsidR="002C3CC5" w:rsidRPr="0007046B" w:rsidRDefault="002C3CC5" w:rsidP="0007046B">
      <w:pPr>
        <w:pStyle w:val="af"/>
        <w:numPr>
          <w:ilvl w:val="0"/>
          <w:numId w:val="35"/>
        </w:numPr>
        <w:spacing w:after="0" w:line="276" w:lineRule="auto"/>
        <w:ind w:right="113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hAnsi="Times New Roman" w:cs="Times New Roman"/>
          <w:iCs/>
          <w:color w:val="000000" w:themeColor="text1"/>
          <w:sz w:val="24"/>
          <w:szCs w:val="24"/>
          <w:lang w:val="ru-RU"/>
        </w:rPr>
        <w:t>Закон Кыргызской Республики «Об общественном здравоохранении» от 12 января 2024 г. № 10; ст. 5.7.</w:t>
      </w:r>
    </w:p>
    <w:p w14:paraId="3252A0A5" w14:textId="77777777" w:rsidR="002C3CC5" w:rsidRPr="0007046B" w:rsidRDefault="002C3CC5" w:rsidP="0007046B">
      <w:pPr>
        <w:pStyle w:val="af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 w:rsidRPr="0007046B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Мониторинг государственных закупок и гуманитарных поставок противотуберкулезных препаратов в Кыргызской Республике. 2023г. Ассоциация «Партнерская сеть». </w:t>
      </w:r>
    </w:p>
    <w:p w14:paraId="26E9BB33" w14:textId="77777777" w:rsidR="002C3CC5" w:rsidRPr="0007046B" w:rsidRDefault="002C3CC5" w:rsidP="0007046B">
      <w:pPr>
        <w:pStyle w:val="af"/>
        <w:numPr>
          <w:ilvl w:val="0"/>
          <w:numId w:val="35"/>
        </w:numPr>
        <w:spacing w:after="0" w:line="276" w:lineRule="auto"/>
        <w:ind w:right="113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План мероприятий по преодолению правовых барьеров к услугам по ВИЧ и туберкулезу в </w:t>
      </w:r>
      <w:proofErr w:type="spellStart"/>
      <w:r w:rsidRPr="0007046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Кыргызскои</w:t>
      </w:r>
      <w:proofErr w:type="spellEnd"/>
      <w:r w:rsidRPr="0007046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̆ Республике на 2022-2025 гг. утвержден совместным приказом: МЗ КР от </w:t>
      </w:r>
      <w:proofErr w:type="gramStart"/>
      <w:r w:rsidRPr="0007046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14.О</w:t>
      </w:r>
      <w:proofErr w:type="gramEnd"/>
      <w:r w:rsidRPr="0007046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3 2022 г. № 311; МВД КР от 14.О3 2022 г. № 219; Министерства юстиции КР от 14.О2. 2022 г. № 34.</w:t>
      </w:r>
    </w:p>
    <w:p w14:paraId="6FBF6486" w14:textId="77777777" w:rsidR="002C3CC5" w:rsidRPr="0007046B" w:rsidRDefault="002C3CC5" w:rsidP="0007046B">
      <w:pPr>
        <w:pStyle w:val="af"/>
        <w:numPr>
          <w:ilvl w:val="0"/>
          <w:numId w:val="35"/>
        </w:numPr>
        <w:spacing w:after="0" w:line="276" w:lineRule="auto"/>
        <w:ind w:right="113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ru-RU"/>
        </w:rPr>
      </w:pPr>
      <w:r w:rsidRPr="0007046B">
        <w:rPr>
          <w:rFonts w:ascii="Times New Roman" w:hAnsi="Times New Roman" w:cs="Times New Roman"/>
          <w:iCs/>
          <w:sz w:val="24"/>
          <w:szCs w:val="24"/>
          <w:lang w:val="ru-RU"/>
        </w:rPr>
        <w:t>Программа Кабинета Министров «Туберкулез-</w:t>
      </w:r>
      <w:r w:rsidRPr="0007046B">
        <w:rPr>
          <w:rFonts w:ascii="Times New Roman" w:hAnsi="Times New Roman" w:cs="Times New Roman"/>
          <w:iCs/>
          <w:sz w:val="24"/>
          <w:szCs w:val="24"/>
        </w:rPr>
        <w:t>VI</w:t>
      </w:r>
      <w:r w:rsidRPr="0007046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» на 2023-2027 гг., часть 1. </w:t>
      </w:r>
    </w:p>
    <w:p w14:paraId="1C805015" w14:textId="26084CED" w:rsidR="002C3CC5" w:rsidRPr="0007046B" w:rsidRDefault="002C3CC5" w:rsidP="0007046B">
      <w:pPr>
        <w:pStyle w:val="ad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046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Профайл ВОЗ по ТБ в КР, 2024 г.</w:t>
      </w:r>
      <w:r w:rsidRPr="0007046B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18" w:history="1"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https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://</w:t>
        </w:r>
        <w:proofErr w:type="spellStart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worldhealthorg</w:t>
        </w:r>
        <w:proofErr w:type="spellEnd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.</w:t>
        </w:r>
        <w:proofErr w:type="spellStart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shinyapps</w:t>
        </w:r>
        <w:proofErr w:type="spellEnd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.</w:t>
        </w:r>
        <w:proofErr w:type="spellStart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io</w:t>
        </w:r>
        <w:proofErr w:type="spellEnd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/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tb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_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profiles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/?_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inputs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_&amp;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entity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_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type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=%22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country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%22&amp;</w:t>
        </w:r>
        <w:proofErr w:type="spellStart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lan</w:t>
        </w:r>
        <w:proofErr w:type="spellEnd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=%22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EN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%22&amp;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iso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2=%22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KG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%22</w:t>
        </w:r>
      </w:hyperlink>
    </w:p>
    <w:p w14:paraId="018D0296" w14:textId="77777777" w:rsidR="002C3CC5" w:rsidRPr="0007046B" w:rsidRDefault="002C3CC5" w:rsidP="0007046B">
      <w:pPr>
        <w:pStyle w:val="af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 w:rsidRPr="0007046B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Руководство по переводу приоритетов программ и политик в качественные и количественные показатели по Мониторингу силами сообщества, </w:t>
      </w:r>
      <w:r w:rsidRPr="0007046B">
        <w:rPr>
          <w:rFonts w:ascii="Times New Roman" w:hAnsi="Times New Roman" w:cs="Times New Roman"/>
          <w:iCs/>
          <w:sz w:val="24"/>
          <w:szCs w:val="24"/>
          <w:lang w:eastAsia="ru-RU"/>
        </w:rPr>
        <w:t>ITPC</w:t>
      </w:r>
      <w:r w:rsidRPr="0007046B">
        <w:rPr>
          <w:rFonts w:ascii="Times New Roman" w:hAnsi="Times New Roman" w:cs="Times New Roman"/>
          <w:iCs/>
          <w:sz w:val="24"/>
          <w:szCs w:val="24"/>
          <w:lang w:val="ru-RU" w:eastAsia="ru-RU"/>
        </w:rPr>
        <w:t>.</w:t>
      </w:r>
    </w:p>
    <w:p w14:paraId="19A8D683" w14:textId="277BD9CB" w:rsidR="002C3CC5" w:rsidRPr="0007046B" w:rsidRDefault="002C3CC5" w:rsidP="0007046B">
      <w:pPr>
        <w:pStyle w:val="ad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046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Цели устойчивого развития КР. Отчет по исполнению Цели 3-3.2. НСКБ 2024.  </w:t>
      </w:r>
      <w:hyperlink r:id="rId19" w:history="1"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https</w:t>
        </w:r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://</w:t>
        </w:r>
        <w:proofErr w:type="spellStart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sustainabledevelopment</w:t>
        </w:r>
        <w:proofErr w:type="spellEnd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-</w:t>
        </w:r>
        <w:proofErr w:type="spellStart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kyrgyzstan</w:t>
        </w:r>
        <w:proofErr w:type="spellEnd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.</w:t>
        </w:r>
        <w:proofErr w:type="spellStart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github</w:t>
        </w:r>
        <w:proofErr w:type="spellEnd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.</w:t>
        </w:r>
        <w:proofErr w:type="spellStart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  <w:lang w:val="en-US"/>
          </w:rPr>
          <w:t>io</w:t>
        </w:r>
        <w:proofErr w:type="spellEnd"/>
        <w:r w:rsidRPr="0007046B">
          <w:rPr>
            <w:rStyle w:val="a8"/>
            <w:rFonts w:ascii="Times New Roman" w:hAnsi="Times New Roman" w:cs="Times New Roman"/>
            <w:iCs/>
            <w:sz w:val="24"/>
            <w:szCs w:val="24"/>
          </w:rPr>
          <w:t>/3-3-2/</w:t>
        </w:r>
      </w:hyperlink>
    </w:p>
    <w:p w14:paraId="60F5B77A" w14:textId="77777777" w:rsidR="00ED7FBD" w:rsidRPr="0007046B" w:rsidRDefault="00ED7FBD" w:rsidP="0007046B">
      <w:pPr>
        <w:pStyle w:val="af"/>
        <w:spacing w:line="276" w:lineRule="auto"/>
        <w:ind w:firstLine="0"/>
        <w:jc w:val="both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</w:p>
    <w:p w14:paraId="0A37044C" w14:textId="77777777" w:rsidR="00C47666" w:rsidRPr="0085386D" w:rsidRDefault="00C47666">
      <w:pPr>
        <w:pStyle w:val="af"/>
        <w:ind w:firstLine="0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</w:p>
    <w:p w14:paraId="3D0CC661" w14:textId="77777777" w:rsidR="00DC1BD4" w:rsidRPr="0085386D" w:rsidRDefault="00DC1BD4">
      <w:pPr>
        <w:pStyle w:val="af"/>
        <w:ind w:firstLine="0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</w:p>
    <w:p w14:paraId="7EB36DED" w14:textId="77777777" w:rsidR="00DE721F" w:rsidRPr="0085386D" w:rsidRDefault="00DE721F">
      <w:pPr>
        <w:pStyle w:val="af"/>
        <w:ind w:firstLine="0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</w:p>
    <w:sectPr w:rsidR="00DE721F" w:rsidRPr="0085386D" w:rsidSect="002C3CC5">
      <w:pgSz w:w="12240" w:h="15840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BDCFD" w14:textId="77777777" w:rsidR="00481154" w:rsidRDefault="00481154">
      <w:r>
        <w:separator/>
      </w:r>
    </w:p>
  </w:endnote>
  <w:endnote w:type="continuationSeparator" w:id="0">
    <w:p w14:paraId="3A2A1189" w14:textId="77777777" w:rsidR="00481154" w:rsidRDefault="0048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9"/>
      </w:rPr>
      <w:id w:val="2056036466"/>
      <w:docPartObj>
        <w:docPartGallery w:val="Page Numbers (Bottom of Page)"/>
        <w:docPartUnique/>
      </w:docPartObj>
    </w:sdtPr>
    <w:sdtEndPr>
      <w:rPr>
        <w:rStyle w:val="af9"/>
      </w:rPr>
    </w:sdtEndPr>
    <w:sdtContent>
      <w:p w14:paraId="08D462DC" w14:textId="51507104" w:rsidR="007A123E" w:rsidRDefault="007A123E" w:rsidP="00476816">
        <w:pPr>
          <w:pStyle w:val="a3"/>
          <w:framePr w:wrap="none" w:vAnchor="text" w:hAnchor="margin" w:xAlign="right" w:y="1"/>
          <w:rPr>
            <w:rStyle w:val="af9"/>
          </w:rPr>
        </w:pPr>
        <w:r>
          <w:rPr>
            <w:rStyle w:val="af9"/>
          </w:rPr>
          <w:fldChar w:fldCharType="begin"/>
        </w:r>
        <w:r>
          <w:rPr>
            <w:rStyle w:val="af9"/>
          </w:rPr>
          <w:instrText xml:space="preserve"> PAGE </w:instrText>
        </w:r>
        <w:r>
          <w:rPr>
            <w:rStyle w:val="af9"/>
          </w:rPr>
          <w:fldChar w:fldCharType="separate"/>
        </w:r>
        <w:r>
          <w:rPr>
            <w:rStyle w:val="af9"/>
            <w:noProof/>
          </w:rPr>
          <w:t>1</w:t>
        </w:r>
        <w:r>
          <w:rPr>
            <w:rStyle w:val="af9"/>
          </w:rPr>
          <w:fldChar w:fldCharType="end"/>
        </w:r>
      </w:p>
    </w:sdtContent>
  </w:sdt>
  <w:p w14:paraId="18F1A1AF" w14:textId="77777777" w:rsidR="007A123E" w:rsidRDefault="007A123E" w:rsidP="008459F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2016840"/>
      <w:docPartObj>
        <w:docPartGallery w:val="Page Numbers (Bottom of Page)"/>
        <w:docPartUnique/>
      </w:docPartObj>
    </w:sdtPr>
    <w:sdtContent>
      <w:p w14:paraId="73E670F7" w14:textId="187A3470" w:rsidR="00D9038E" w:rsidRDefault="00D9038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AA4413" w14:textId="77777777" w:rsidR="007A123E" w:rsidRDefault="007A123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1609909"/>
      <w:docPartObj>
        <w:docPartGallery w:val="Page Numbers (Bottom of Page)"/>
        <w:docPartUnique/>
      </w:docPartObj>
    </w:sdtPr>
    <w:sdtEndPr/>
    <w:sdtContent>
      <w:p w14:paraId="7D460C05" w14:textId="77777777" w:rsidR="007A123E" w:rsidRDefault="00481154">
        <w:pPr>
          <w:pStyle w:val="a3"/>
          <w:jc w:val="right"/>
        </w:pPr>
      </w:p>
      <w:bookmarkStart w:id="8" w:name="_GoBack" w:displacedByCustomXml="next"/>
      <w:bookmarkEnd w:id="8" w:displacedByCustomXml="next"/>
    </w:sdtContent>
  </w:sdt>
  <w:p w14:paraId="03480758" w14:textId="77777777" w:rsidR="007A123E" w:rsidRDefault="007A123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39BE8" w14:textId="77777777" w:rsidR="00481154" w:rsidRDefault="00481154">
      <w:r>
        <w:separator/>
      </w:r>
    </w:p>
  </w:footnote>
  <w:footnote w:type="continuationSeparator" w:id="0">
    <w:p w14:paraId="2554DBE5" w14:textId="77777777" w:rsidR="00481154" w:rsidRDefault="00481154">
      <w:r>
        <w:continuationSeparator/>
      </w:r>
    </w:p>
  </w:footnote>
  <w:footnote w:id="1">
    <w:p w14:paraId="4368673C" w14:textId="3079D608" w:rsidR="007A123E" w:rsidRPr="0097074A" w:rsidRDefault="007A123E" w:rsidP="00DC1BD4">
      <w:pPr>
        <w:pStyle w:val="ad"/>
        <w:spacing w:after="0" w:line="276" w:lineRule="auto"/>
        <w:ind w:firstLine="0"/>
        <w:rPr>
          <w:rFonts w:ascii="Times New Roman" w:hAnsi="Times New Roman" w:cs="Times New Roman"/>
        </w:rPr>
      </w:pPr>
      <w:r w:rsidRPr="00D8272A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D8272A">
        <w:rPr>
          <w:rFonts w:ascii="Times New Roman" w:hAnsi="Times New Roman" w:cs="Times New Roman"/>
          <w:color w:val="000000" w:themeColor="text1"/>
        </w:rPr>
        <w:t xml:space="preserve"> </w:t>
      </w:r>
      <w:hyperlink r:id="rId1" w:history="1">
        <w:r w:rsidRPr="0097074A">
          <w:rPr>
            <w:rStyle w:val="a8"/>
            <w:rFonts w:ascii="Times New Roman" w:hAnsi="Times New Roman" w:cs="Times New Roman"/>
            <w:color w:val="000000" w:themeColor="text1"/>
            <w:lang w:val="en-US"/>
          </w:rPr>
          <w:t>https</w:t>
        </w:r>
        <w:r w:rsidRPr="0097074A">
          <w:rPr>
            <w:rStyle w:val="a8"/>
            <w:rFonts w:ascii="Times New Roman" w:hAnsi="Times New Roman" w:cs="Times New Roman"/>
            <w:color w:val="000000" w:themeColor="text1"/>
          </w:rPr>
          <w:t>://</w:t>
        </w:r>
        <w:r w:rsidRPr="0097074A">
          <w:rPr>
            <w:rStyle w:val="a8"/>
            <w:rFonts w:ascii="Times New Roman" w:hAnsi="Times New Roman" w:cs="Times New Roman"/>
            <w:color w:val="000000" w:themeColor="text1"/>
            <w:lang w:val="en-US"/>
          </w:rPr>
          <w:t>sustainabledevelopment</w:t>
        </w:r>
        <w:r w:rsidRPr="0097074A">
          <w:rPr>
            <w:rStyle w:val="a8"/>
            <w:rFonts w:ascii="Times New Roman" w:hAnsi="Times New Roman" w:cs="Times New Roman"/>
            <w:color w:val="000000" w:themeColor="text1"/>
          </w:rPr>
          <w:t>-</w:t>
        </w:r>
        <w:r w:rsidRPr="0097074A">
          <w:rPr>
            <w:rStyle w:val="a8"/>
            <w:rFonts w:ascii="Times New Roman" w:hAnsi="Times New Roman" w:cs="Times New Roman"/>
            <w:color w:val="000000" w:themeColor="text1"/>
            <w:lang w:val="en-US"/>
          </w:rPr>
          <w:t>kyrgyzstan</w:t>
        </w:r>
        <w:r w:rsidRPr="0097074A">
          <w:rPr>
            <w:rStyle w:val="a8"/>
            <w:rFonts w:ascii="Times New Roman" w:hAnsi="Times New Roman" w:cs="Times New Roman"/>
            <w:color w:val="000000" w:themeColor="text1"/>
          </w:rPr>
          <w:t>.</w:t>
        </w:r>
        <w:r w:rsidRPr="0097074A">
          <w:rPr>
            <w:rStyle w:val="a8"/>
            <w:rFonts w:ascii="Times New Roman" w:hAnsi="Times New Roman" w:cs="Times New Roman"/>
            <w:color w:val="000000" w:themeColor="text1"/>
            <w:lang w:val="en-US"/>
          </w:rPr>
          <w:t>github</w:t>
        </w:r>
        <w:r w:rsidRPr="0097074A">
          <w:rPr>
            <w:rStyle w:val="a8"/>
            <w:rFonts w:ascii="Times New Roman" w:hAnsi="Times New Roman" w:cs="Times New Roman"/>
            <w:color w:val="000000" w:themeColor="text1"/>
          </w:rPr>
          <w:t>.</w:t>
        </w:r>
        <w:r w:rsidRPr="0097074A">
          <w:rPr>
            <w:rStyle w:val="a8"/>
            <w:rFonts w:ascii="Times New Roman" w:hAnsi="Times New Roman" w:cs="Times New Roman"/>
            <w:color w:val="000000" w:themeColor="text1"/>
            <w:lang w:val="en-US"/>
          </w:rPr>
          <w:t>io</w:t>
        </w:r>
        <w:r w:rsidRPr="0097074A">
          <w:rPr>
            <w:rStyle w:val="a8"/>
            <w:rFonts w:ascii="Times New Roman" w:hAnsi="Times New Roman" w:cs="Times New Roman"/>
            <w:color w:val="000000" w:themeColor="text1"/>
          </w:rPr>
          <w:t>/3-3-2/</w:t>
        </w:r>
      </w:hyperlink>
    </w:p>
  </w:footnote>
  <w:footnote w:id="2">
    <w:p w14:paraId="174D4E2D" w14:textId="25428544" w:rsidR="007A123E" w:rsidRPr="00DC1BD4" w:rsidRDefault="007A123E" w:rsidP="00DC1BD4">
      <w:pPr>
        <w:pStyle w:val="ad"/>
        <w:spacing w:after="0" w:line="276" w:lineRule="auto"/>
        <w:ind w:firstLine="0"/>
        <w:rPr>
          <w:rFonts w:ascii="Times New Roman" w:hAnsi="Times New Roman" w:cs="Times New Roman"/>
          <w:lang w:val="en-US"/>
        </w:rPr>
      </w:pPr>
      <w:r w:rsidRPr="0097074A">
        <w:rPr>
          <w:rStyle w:val="ac"/>
          <w:rFonts w:ascii="Times New Roman" w:hAnsi="Times New Roman" w:cs="Times New Roman"/>
        </w:rPr>
        <w:footnoteRef/>
      </w:r>
      <w:r w:rsidR="00481154">
        <w:fldChar w:fldCharType="begin"/>
      </w:r>
      <w:r w:rsidR="00481154" w:rsidRPr="00D9038E">
        <w:rPr>
          <w:lang w:val="en-US"/>
        </w:rPr>
        <w:instrText xml:space="preserve"> HYPERLINK "https://worldhealthorg.shinyapps.io/tb_profiles/?_inputs_&amp;entity_type=%22country%22&amp;lan=%22EN%22&amp;is" </w:instrText>
      </w:r>
      <w:r w:rsidR="00481154">
        <w:fldChar w:fldCharType="separate"/>
      </w:r>
      <w:r w:rsidRPr="00465BAA">
        <w:rPr>
          <w:rStyle w:val="a8"/>
          <w:rFonts w:ascii="Times New Roman" w:hAnsi="Times New Roman" w:cs="Times New Roman"/>
          <w:lang w:val="en-US"/>
        </w:rPr>
        <w:t>https</w:t>
      </w:r>
      <w:r w:rsidRPr="00DC1BD4">
        <w:rPr>
          <w:rStyle w:val="a8"/>
          <w:rFonts w:ascii="Times New Roman" w:hAnsi="Times New Roman" w:cs="Times New Roman"/>
          <w:lang w:val="en-US"/>
        </w:rPr>
        <w:t>://</w:t>
      </w:r>
      <w:r w:rsidRPr="00465BAA">
        <w:rPr>
          <w:rStyle w:val="a8"/>
          <w:rFonts w:ascii="Times New Roman" w:hAnsi="Times New Roman" w:cs="Times New Roman"/>
          <w:lang w:val="en-US"/>
        </w:rPr>
        <w:t>worldhealthorg</w:t>
      </w:r>
      <w:r w:rsidRPr="00DC1BD4">
        <w:rPr>
          <w:rStyle w:val="a8"/>
          <w:rFonts w:ascii="Times New Roman" w:hAnsi="Times New Roman" w:cs="Times New Roman"/>
          <w:lang w:val="en-US"/>
        </w:rPr>
        <w:t>.</w:t>
      </w:r>
      <w:r w:rsidRPr="00465BAA">
        <w:rPr>
          <w:rStyle w:val="a8"/>
          <w:rFonts w:ascii="Times New Roman" w:hAnsi="Times New Roman" w:cs="Times New Roman"/>
          <w:lang w:val="en-US"/>
        </w:rPr>
        <w:t>shinyapps</w:t>
      </w:r>
      <w:r w:rsidRPr="00DC1BD4">
        <w:rPr>
          <w:rStyle w:val="a8"/>
          <w:rFonts w:ascii="Times New Roman" w:hAnsi="Times New Roman" w:cs="Times New Roman"/>
          <w:lang w:val="en-US"/>
        </w:rPr>
        <w:t>.</w:t>
      </w:r>
      <w:r w:rsidRPr="00465BAA">
        <w:rPr>
          <w:rStyle w:val="a8"/>
          <w:rFonts w:ascii="Times New Roman" w:hAnsi="Times New Roman" w:cs="Times New Roman"/>
          <w:lang w:val="en-US"/>
        </w:rPr>
        <w:t>io</w:t>
      </w:r>
      <w:r w:rsidRPr="00DC1BD4">
        <w:rPr>
          <w:rStyle w:val="a8"/>
          <w:rFonts w:ascii="Times New Roman" w:hAnsi="Times New Roman" w:cs="Times New Roman"/>
          <w:lang w:val="en-US"/>
        </w:rPr>
        <w:t>/</w:t>
      </w:r>
      <w:r w:rsidRPr="00465BAA">
        <w:rPr>
          <w:rStyle w:val="a8"/>
          <w:rFonts w:ascii="Times New Roman" w:hAnsi="Times New Roman" w:cs="Times New Roman"/>
          <w:lang w:val="en-US"/>
        </w:rPr>
        <w:t>tb</w:t>
      </w:r>
      <w:r w:rsidRPr="00DC1BD4">
        <w:rPr>
          <w:rStyle w:val="a8"/>
          <w:rFonts w:ascii="Times New Roman" w:hAnsi="Times New Roman" w:cs="Times New Roman"/>
          <w:lang w:val="en-US"/>
        </w:rPr>
        <w:t>_</w:t>
      </w:r>
      <w:r w:rsidRPr="00465BAA">
        <w:rPr>
          <w:rStyle w:val="a8"/>
          <w:rFonts w:ascii="Times New Roman" w:hAnsi="Times New Roman" w:cs="Times New Roman"/>
          <w:lang w:val="en-US"/>
        </w:rPr>
        <w:t>profiles</w:t>
      </w:r>
      <w:r w:rsidRPr="00DC1BD4">
        <w:rPr>
          <w:rStyle w:val="a8"/>
          <w:rFonts w:ascii="Times New Roman" w:hAnsi="Times New Roman" w:cs="Times New Roman"/>
          <w:lang w:val="en-US"/>
        </w:rPr>
        <w:t>/?_</w:t>
      </w:r>
      <w:r w:rsidRPr="00465BAA">
        <w:rPr>
          <w:rStyle w:val="a8"/>
          <w:rFonts w:ascii="Times New Roman" w:hAnsi="Times New Roman" w:cs="Times New Roman"/>
          <w:lang w:val="en-US"/>
        </w:rPr>
        <w:t>inputs</w:t>
      </w:r>
      <w:r w:rsidRPr="00DC1BD4">
        <w:rPr>
          <w:rStyle w:val="a8"/>
          <w:rFonts w:ascii="Times New Roman" w:hAnsi="Times New Roman" w:cs="Times New Roman"/>
          <w:lang w:val="en-US"/>
        </w:rPr>
        <w:t>_&amp;</w:t>
      </w:r>
      <w:r w:rsidRPr="00465BAA">
        <w:rPr>
          <w:rStyle w:val="a8"/>
          <w:rFonts w:ascii="Times New Roman" w:hAnsi="Times New Roman" w:cs="Times New Roman"/>
          <w:lang w:val="en-US"/>
        </w:rPr>
        <w:t>entity</w:t>
      </w:r>
      <w:r w:rsidRPr="00DC1BD4">
        <w:rPr>
          <w:rStyle w:val="a8"/>
          <w:rFonts w:ascii="Times New Roman" w:hAnsi="Times New Roman" w:cs="Times New Roman"/>
          <w:lang w:val="en-US"/>
        </w:rPr>
        <w:t>_</w:t>
      </w:r>
      <w:r w:rsidRPr="00465BAA">
        <w:rPr>
          <w:rStyle w:val="a8"/>
          <w:rFonts w:ascii="Times New Roman" w:hAnsi="Times New Roman" w:cs="Times New Roman"/>
          <w:lang w:val="en-US"/>
        </w:rPr>
        <w:t>type</w:t>
      </w:r>
      <w:r w:rsidRPr="00DC1BD4">
        <w:rPr>
          <w:rStyle w:val="a8"/>
          <w:rFonts w:ascii="Times New Roman" w:hAnsi="Times New Roman" w:cs="Times New Roman"/>
          <w:lang w:val="en-US"/>
        </w:rPr>
        <w:t>=%22</w:t>
      </w:r>
      <w:r w:rsidRPr="00465BAA">
        <w:rPr>
          <w:rStyle w:val="a8"/>
          <w:rFonts w:ascii="Times New Roman" w:hAnsi="Times New Roman" w:cs="Times New Roman"/>
          <w:lang w:val="en-US"/>
        </w:rPr>
        <w:t>country</w:t>
      </w:r>
      <w:r w:rsidRPr="00DC1BD4">
        <w:rPr>
          <w:rStyle w:val="a8"/>
          <w:rFonts w:ascii="Times New Roman" w:hAnsi="Times New Roman" w:cs="Times New Roman"/>
          <w:lang w:val="en-US"/>
        </w:rPr>
        <w:t>%22&amp;</w:t>
      </w:r>
      <w:r w:rsidRPr="00465BAA">
        <w:rPr>
          <w:rStyle w:val="a8"/>
          <w:rFonts w:ascii="Times New Roman" w:hAnsi="Times New Roman" w:cs="Times New Roman"/>
          <w:lang w:val="en-US"/>
        </w:rPr>
        <w:t>lan</w:t>
      </w:r>
      <w:r w:rsidRPr="00DC1BD4">
        <w:rPr>
          <w:rStyle w:val="a8"/>
          <w:rFonts w:ascii="Times New Roman" w:hAnsi="Times New Roman" w:cs="Times New Roman"/>
          <w:lang w:val="en-US"/>
        </w:rPr>
        <w:t>=%22</w:t>
      </w:r>
      <w:r w:rsidRPr="00465BAA">
        <w:rPr>
          <w:rStyle w:val="a8"/>
          <w:rFonts w:ascii="Times New Roman" w:hAnsi="Times New Roman" w:cs="Times New Roman"/>
          <w:lang w:val="en-US"/>
        </w:rPr>
        <w:t>EN</w:t>
      </w:r>
      <w:r w:rsidRPr="00DC1BD4">
        <w:rPr>
          <w:rStyle w:val="a8"/>
          <w:rFonts w:ascii="Times New Roman" w:hAnsi="Times New Roman" w:cs="Times New Roman"/>
          <w:lang w:val="en-US"/>
        </w:rPr>
        <w:t>%22&amp;</w:t>
      </w:r>
      <w:r w:rsidRPr="00465BAA">
        <w:rPr>
          <w:rStyle w:val="a8"/>
          <w:rFonts w:ascii="Times New Roman" w:hAnsi="Times New Roman" w:cs="Times New Roman"/>
          <w:lang w:val="en-US"/>
        </w:rPr>
        <w:t>is</w:t>
      </w:r>
      <w:r w:rsidR="00481154">
        <w:rPr>
          <w:rStyle w:val="a8"/>
          <w:rFonts w:ascii="Times New Roman" w:hAnsi="Times New Roman" w:cs="Times New Roman"/>
          <w:lang w:val="en-US"/>
        </w:rPr>
        <w:fldChar w:fldCharType="end"/>
      </w:r>
      <w:r w:rsidRPr="00DC1BD4">
        <w:rPr>
          <w:rFonts w:ascii="Times New Roman" w:hAnsi="Times New Roman" w:cs="Times New Roman"/>
          <w:lang w:val="en-US"/>
        </w:rPr>
        <w:t xml:space="preserve">    </w:t>
      </w:r>
      <w:r w:rsidRPr="0097074A">
        <w:rPr>
          <w:rFonts w:ascii="Times New Roman" w:hAnsi="Times New Roman" w:cs="Times New Roman"/>
          <w:lang w:val="en-US"/>
        </w:rPr>
        <w:t>o</w:t>
      </w:r>
      <w:r w:rsidRPr="00DC1BD4">
        <w:rPr>
          <w:rFonts w:ascii="Times New Roman" w:hAnsi="Times New Roman" w:cs="Times New Roman"/>
          <w:lang w:val="en-US"/>
        </w:rPr>
        <w:t>2=%22</w:t>
      </w:r>
      <w:r w:rsidRPr="0097074A">
        <w:rPr>
          <w:rFonts w:ascii="Times New Roman" w:hAnsi="Times New Roman" w:cs="Times New Roman"/>
          <w:lang w:val="en-US"/>
        </w:rPr>
        <w:t>KG</w:t>
      </w:r>
      <w:r w:rsidRPr="00DC1BD4">
        <w:rPr>
          <w:rFonts w:ascii="Times New Roman" w:hAnsi="Times New Roman" w:cs="Times New Roman"/>
          <w:lang w:val="en-US"/>
        </w:rPr>
        <w:t>%22</w:t>
      </w:r>
    </w:p>
  </w:footnote>
  <w:footnote w:id="3">
    <w:p w14:paraId="0BBCE4F9" w14:textId="4D14C414" w:rsidR="007A123E" w:rsidRPr="0097074A" w:rsidRDefault="007A123E" w:rsidP="00DC1BD4">
      <w:pPr>
        <w:pStyle w:val="ad"/>
        <w:spacing w:after="0" w:line="276" w:lineRule="auto"/>
        <w:ind w:firstLine="0"/>
        <w:rPr>
          <w:rFonts w:ascii="Times New Roman" w:hAnsi="Times New Roman" w:cs="Times New Roman"/>
          <w:lang w:val="en-US"/>
        </w:rPr>
      </w:pPr>
      <w:r w:rsidRPr="0097074A">
        <w:rPr>
          <w:rStyle w:val="ac"/>
          <w:rFonts w:ascii="Times New Roman" w:hAnsi="Times New Roman" w:cs="Times New Roman"/>
        </w:rPr>
        <w:footnoteRef/>
      </w:r>
      <w:r w:rsidRPr="0097074A">
        <w:rPr>
          <w:rFonts w:ascii="Times New Roman" w:hAnsi="Times New Roman" w:cs="Times New Roman"/>
          <w:lang w:val="en-US"/>
        </w:rPr>
        <w:t xml:space="preserve"> The Global Fund Results report, 2022, p. 43.</w:t>
      </w:r>
    </w:p>
  </w:footnote>
  <w:footnote w:id="4">
    <w:p w14:paraId="68A8E904" w14:textId="2853252D" w:rsidR="007A123E" w:rsidRPr="0097074A" w:rsidRDefault="007A123E" w:rsidP="00DC1BD4">
      <w:pPr>
        <w:pStyle w:val="ad"/>
        <w:spacing w:after="0" w:line="276" w:lineRule="auto"/>
        <w:ind w:firstLine="0"/>
        <w:rPr>
          <w:rFonts w:ascii="Times New Roman" w:hAnsi="Times New Roman" w:cs="Times New Roman"/>
          <w:lang w:val="en-US"/>
        </w:rPr>
      </w:pPr>
      <w:r w:rsidRPr="0097074A">
        <w:rPr>
          <w:rStyle w:val="ac"/>
          <w:rFonts w:ascii="Times New Roman" w:hAnsi="Times New Roman" w:cs="Times New Roman"/>
        </w:rPr>
        <w:footnoteRef/>
      </w:r>
      <w:r w:rsidRPr="0097074A">
        <w:rPr>
          <w:rFonts w:ascii="Times New Roman" w:hAnsi="Times New Roman" w:cs="Times New Roman"/>
          <w:lang w:val="en-US"/>
        </w:rPr>
        <w:t>https://worldhealthorg.shinyapps.io/tb_profiles/?_inputs_&amp;entity_type=%22country%22&amp;lan=%22EN%22&amp;iso2=%22KG%22</w:t>
      </w:r>
    </w:p>
  </w:footnote>
  <w:footnote w:id="5">
    <w:p w14:paraId="33002003" w14:textId="77777777" w:rsidR="007A123E" w:rsidRPr="0097074A" w:rsidRDefault="007A123E" w:rsidP="00DC1BD4">
      <w:pPr>
        <w:pStyle w:val="ad"/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lang w:val="en-US"/>
        </w:rPr>
      </w:pPr>
      <w:r w:rsidRPr="0097074A">
        <w:rPr>
          <w:rStyle w:val="ac"/>
          <w:rFonts w:ascii="Times New Roman" w:hAnsi="Times New Roman" w:cs="Times New Roman"/>
        </w:rPr>
        <w:footnoteRef/>
      </w:r>
      <w:r w:rsidRPr="0097074A">
        <w:rPr>
          <w:rFonts w:ascii="Times New Roman" w:hAnsi="Times New Roman" w:cs="Times New Roman"/>
          <w:lang w:val="en-US"/>
        </w:rPr>
        <w:t xml:space="preserve"> The Global Fund Results report, 2022, p. 43.</w:t>
      </w:r>
    </w:p>
  </w:footnote>
  <w:footnote w:id="6">
    <w:p w14:paraId="68DC7A4E" w14:textId="661FD986" w:rsidR="007A123E" w:rsidRPr="0097074A" w:rsidRDefault="007A123E" w:rsidP="00DC1BD4">
      <w:pPr>
        <w:pStyle w:val="ad"/>
        <w:spacing w:after="0" w:line="276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97074A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97074A">
        <w:rPr>
          <w:rFonts w:ascii="Times New Roman" w:hAnsi="Times New Roman" w:cs="Times New Roman"/>
          <w:color w:val="000000" w:themeColor="text1"/>
        </w:rPr>
        <w:t xml:space="preserve"> </w:t>
      </w:r>
      <w:hyperlink r:id="rId2" w:history="1">
        <w:r w:rsidRPr="0097074A">
          <w:rPr>
            <w:rStyle w:val="a8"/>
            <w:rFonts w:ascii="Times New Roman" w:hAnsi="Times New Roman" w:cs="Times New Roman"/>
            <w:color w:val="000000" w:themeColor="text1"/>
            <w:u w:val="none"/>
          </w:rPr>
          <w:t>Закон «Об охране здоровья граждан в Кыргызской Республике» от 12 января 2024 г. № 14 https://cbd.minjust.gov.kg/4-5260/edition/1939/ru)</w:t>
        </w:r>
      </w:hyperlink>
      <w:r w:rsidRPr="0097074A">
        <w:rPr>
          <w:rFonts w:ascii="Times New Roman" w:hAnsi="Times New Roman" w:cs="Times New Roman"/>
          <w:color w:val="000000" w:themeColor="text1"/>
        </w:rPr>
        <w:t xml:space="preserve"> с</w:t>
      </w:r>
      <w:r w:rsidRPr="0097074A">
        <w:rPr>
          <w:rStyle w:val="a8"/>
          <w:rFonts w:ascii="Times New Roman" w:hAnsi="Times New Roman" w:cs="Times New Roman"/>
          <w:color w:val="000000" w:themeColor="text1"/>
          <w:u w:val="none"/>
        </w:rPr>
        <w:t>т. 23.</w:t>
      </w:r>
    </w:p>
  </w:footnote>
  <w:footnote w:id="7">
    <w:p w14:paraId="393CF54C" w14:textId="76953365" w:rsidR="007A123E" w:rsidRPr="0097074A" w:rsidRDefault="007A123E" w:rsidP="00DC1BD4">
      <w:pPr>
        <w:spacing w:after="0" w:line="276" w:lineRule="auto"/>
        <w:ind w:right="1134" w:firstLine="0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D8272A">
        <w:rPr>
          <w:rStyle w:val="ac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D8272A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Pr="0097074A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Закон «Об охране здоровья граждан в Кыргызской Республики» от 12 января 2024 года № 14, ст. 6.9.</w:t>
      </w:r>
    </w:p>
  </w:footnote>
  <w:footnote w:id="8">
    <w:p w14:paraId="13121D6C" w14:textId="6FB87B3B" w:rsidR="007A123E" w:rsidRPr="0097074A" w:rsidRDefault="007A123E" w:rsidP="00DC1BD4">
      <w:pPr>
        <w:pStyle w:val="ad"/>
        <w:spacing w:after="0" w:line="276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97074A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97074A">
        <w:rPr>
          <w:rFonts w:ascii="Times New Roman" w:hAnsi="Times New Roman" w:cs="Times New Roman"/>
          <w:color w:val="000000" w:themeColor="text1"/>
        </w:rPr>
        <w:t xml:space="preserve"> Закон Кыргызской Республики «Об общественном здравоохранении» от 12 января 2024 г. № 10; ст. 5.7.</w:t>
      </w:r>
    </w:p>
  </w:footnote>
  <w:footnote w:id="9">
    <w:p w14:paraId="3233DC76" w14:textId="77777777" w:rsidR="007A123E" w:rsidRPr="0097074A" w:rsidRDefault="007A123E" w:rsidP="00DC1BD4">
      <w:pPr>
        <w:pStyle w:val="ad"/>
        <w:spacing w:after="0" w:line="276" w:lineRule="auto"/>
        <w:ind w:firstLine="0"/>
        <w:rPr>
          <w:rFonts w:ascii="Times New Roman" w:hAnsi="Times New Roman" w:cs="Times New Roman"/>
        </w:rPr>
      </w:pPr>
      <w:r w:rsidRPr="0097074A">
        <w:rPr>
          <w:rStyle w:val="ac"/>
          <w:rFonts w:ascii="Times New Roman" w:hAnsi="Times New Roman" w:cs="Times New Roman"/>
        </w:rPr>
        <w:footnoteRef/>
      </w:r>
      <w:r w:rsidRPr="0097074A">
        <w:rPr>
          <w:rFonts w:ascii="Times New Roman" w:hAnsi="Times New Roman" w:cs="Times New Roman"/>
        </w:rPr>
        <w:t xml:space="preserve"> Программа Кабинета Министров «Туберкулез-</w:t>
      </w:r>
      <w:r w:rsidRPr="0097074A">
        <w:rPr>
          <w:rFonts w:ascii="Times New Roman" w:hAnsi="Times New Roman" w:cs="Times New Roman"/>
          <w:lang w:val="en-US"/>
        </w:rPr>
        <w:t>VI</w:t>
      </w:r>
      <w:r w:rsidRPr="0097074A">
        <w:rPr>
          <w:rFonts w:ascii="Times New Roman" w:hAnsi="Times New Roman" w:cs="Times New Roman"/>
        </w:rPr>
        <w:t xml:space="preserve">» на 2023-2027 гг., часть 1. </w:t>
      </w:r>
    </w:p>
  </w:footnote>
  <w:footnote w:id="10">
    <w:p w14:paraId="028EF9BD" w14:textId="434E3DCD" w:rsidR="007A123E" w:rsidRPr="0097074A" w:rsidRDefault="007A123E" w:rsidP="00DC1BD4">
      <w:pPr>
        <w:pStyle w:val="af5"/>
        <w:spacing w:after="0" w:line="276" w:lineRule="auto"/>
        <w:ind w:firstLine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7074A">
        <w:rPr>
          <w:rStyle w:val="ac"/>
          <w:rFonts w:ascii="Times New Roman" w:hAnsi="Times New Roman" w:cs="Times New Roman"/>
          <w:sz w:val="20"/>
          <w:szCs w:val="20"/>
        </w:rPr>
        <w:footnoteRef/>
      </w:r>
      <w:r w:rsidRPr="0097074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97074A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</w:t>
      </w:r>
      <w:r w:rsidRPr="0097074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лан мероприятий по преодолению правовых барьеров к услугам по ВИЧ </w:t>
      </w:r>
      <w:r w:rsidRPr="0097074A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 туберкулезу в Кыргызской Республике на 2022-2025 гг. утвержден совместным приказом: МЗ КР от 14.О3 2022 г. № 311; МВД КР</w:t>
      </w:r>
      <w:r w:rsidRPr="0075071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от </w:t>
      </w:r>
      <w:r w:rsidRPr="0097074A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14.О3 2022 г. № 219; </w:t>
      </w:r>
      <w:r w:rsidRPr="0075071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Министерства юстиции </w:t>
      </w:r>
      <w:r w:rsidRPr="0097074A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КР</w:t>
      </w:r>
      <w:r w:rsidRPr="0075071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от </w:t>
      </w:r>
      <w:r w:rsidRPr="0097074A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14.О2. 2022 г. № 34.</w:t>
      </w:r>
    </w:p>
  </w:footnote>
  <w:footnote w:id="11">
    <w:p w14:paraId="7E5AA61F" w14:textId="2BA5A835" w:rsidR="007A123E" w:rsidRPr="002C3CC5" w:rsidRDefault="007A123E" w:rsidP="00DC1BD4">
      <w:pPr>
        <w:pStyle w:val="ad"/>
        <w:spacing w:after="0" w:line="276" w:lineRule="auto"/>
        <w:ind w:firstLine="0"/>
        <w:rPr>
          <w:rFonts w:ascii="Times New Roman" w:hAnsi="Times New Roman" w:cs="Times New Roman"/>
        </w:rPr>
      </w:pPr>
      <w:r w:rsidRPr="0097074A">
        <w:rPr>
          <w:rStyle w:val="ac"/>
          <w:rFonts w:ascii="Times New Roman" w:hAnsi="Times New Roman" w:cs="Times New Roman"/>
        </w:rPr>
        <w:footnoteRef/>
      </w:r>
      <w:r w:rsidRPr="0097074A">
        <w:rPr>
          <w:rFonts w:ascii="Times New Roman" w:hAnsi="Times New Roman" w:cs="Times New Roman"/>
        </w:rPr>
        <w:t xml:space="preserve"> </w:t>
      </w:r>
      <w:r w:rsidRPr="0097074A">
        <w:rPr>
          <w:rFonts w:ascii="Times New Roman" w:eastAsia="Calibri" w:hAnsi="Times New Roman" w:cs="Times New Roman"/>
        </w:rPr>
        <w:t>Приказ Министерства Здравоохранения КР № 131 от 14.02.2023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5DAE9" w14:textId="77777777" w:rsidR="00D9038E" w:rsidRDefault="00D9038E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2F82" w14:textId="77777777" w:rsidR="00D9038E" w:rsidRDefault="00D9038E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14D46" w14:textId="77777777" w:rsidR="00D9038E" w:rsidRDefault="00D9038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E86"/>
    <w:multiLevelType w:val="hybridMultilevel"/>
    <w:tmpl w:val="727A1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2023B"/>
    <w:multiLevelType w:val="hybridMultilevel"/>
    <w:tmpl w:val="76562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37C8"/>
    <w:multiLevelType w:val="hybridMultilevel"/>
    <w:tmpl w:val="FF18F1E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790315"/>
    <w:multiLevelType w:val="multilevel"/>
    <w:tmpl w:val="D99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31374"/>
    <w:multiLevelType w:val="hybridMultilevel"/>
    <w:tmpl w:val="FF18F1E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5828C2"/>
    <w:multiLevelType w:val="hybridMultilevel"/>
    <w:tmpl w:val="8FD0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16E37"/>
    <w:multiLevelType w:val="hybridMultilevel"/>
    <w:tmpl w:val="EC8E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4C76"/>
    <w:multiLevelType w:val="hybridMultilevel"/>
    <w:tmpl w:val="FF18F1E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9446CE"/>
    <w:multiLevelType w:val="multilevel"/>
    <w:tmpl w:val="9572BA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9" w15:restartNumberingAfterBreak="0">
    <w:nsid w:val="198408EF"/>
    <w:multiLevelType w:val="multilevel"/>
    <w:tmpl w:val="EA0C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B4619A"/>
    <w:multiLevelType w:val="hybridMultilevel"/>
    <w:tmpl w:val="3C0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93555"/>
    <w:multiLevelType w:val="hybridMultilevel"/>
    <w:tmpl w:val="97D2EF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4C6D2C"/>
    <w:multiLevelType w:val="hybridMultilevel"/>
    <w:tmpl w:val="E1C4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37190"/>
    <w:multiLevelType w:val="multilevel"/>
    <w:tmpl w:val="DC346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81CC8"/>
    <w:multiLevelType w:val="hybridMultilevel"/>
    <w:tmpl w:val="B7D4E7E2"/>
    <w:lvl w:ilvl="0" w:tplc="D55CC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745E9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189E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4A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08D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CC1A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804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A8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A4DF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F4391"/>
    <w:multiLevelType w:val="hybridMultilevel"/>
    <w:tmpl w:val="9008E616"/>
    <w:lvl w:ilvl="0" w:tplc="56B4CFCA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44463C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06C9AB0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278F7B2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CAF3AE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582DAA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EE287BE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8E7E8A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8AA9E4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307364B3"/>
    <w:multiLevelType w:val="hybridMultilevel"/>
    <w:tmpl w:val="DABC0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17AA6"/>
    <w:multiLevelType w:val="hybridMultilevel"/>
    <w:tmpl w:val="30302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7562C7"/>
    <w:multiLevelType w:val="hybridMultilevel"/>
    <w:tmpl w:val="D5D4AABA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804211"/>
    <w:multiLevelType w:val="multilevel"/>
    <w:tmpl w:val="88722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5955C4"/>
    <w:multiLevelType w:val="hybridMultilevel"/>
    <w:tmpl w:val="255A36BE"/>
    <w:lvl w:ilvl="0" w:tplc="9168B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505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0D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1EC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4E0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B81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6A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BE7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E0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A8203C7"/>
    <w:multiLevelType w:val="multilevel"/>
    <w:tmpl w:val="E23A7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B680156"/>
    <w:multiLevelType w:val="hybridMultilevel"/>
    <w:tmpl w:val="E71EF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50F0D"/>
    <w:multiLevelType w:val="hybridMultilevel"/>
    <w:tmpl w:val="377011A4"/>
    <w:lvl w:ilvl="0" w:tplc="344C9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247E3"/>
    <w:multiLevelType w:val="hybridMultilevel"/>
    <w:tmpl w:val="FF18F1EC"/>
    <w:lvl w:ilvl="0" w:tplc="693455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7C2BB3"/>
    <w:multiLevelType w:val="hybridMultilevel"/>
    <w:tmpl w:val="FF18F1E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1C4F24"/>
    <w:multiLevelType w:val="hybridMultilevel"/>
    <w:tmpl w:val="DAEAD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F34F1"/>
    <w:multiLevelType w:val="hybridMultilevel"/>
    <w:tmpl w:val="30549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D6D8D"/>
    <w:multiLevelType w:val="hybridMultilevel"/>
    <w:tmpl w:val="42ECE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8221A"/>
    <w:multiLevelType w:val="multilevel"/>
    <w:tmpl w:val="F7CC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2C6097"/>
    <w:multiLevelType w:val="hybridMultilevel"/>
    <w:tmpl w:val="2088862E"/>
    <w:lvl w:ilvl="0" w:tplc="2E9C76F8">
      <w:start w:val="1"/>
      <w:numFmt w:val="decimal"/>
      <w:lvlText w:val="%1."/>
      <w:lvlJc w:val="left"/>
      <w:pPr>
        <w:ind w:left="785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15E91"/>
    <w:multiLevelType w:val="hybridMultilevel"/>
    <w:tmpl w:val="51825FAE"/>
    <w:lvl w:ilvl="0" w:tplc="A88A31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E70A0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7E8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8DB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1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22E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865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A8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940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D6DA0"/>
    <w:multiLevelType w:val="hybridMultilevel"/>
    <w:tmpl w:val="56D813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5A1D36"/>
    <w:multiLevelType w:val="multilevel"/>
    <w:tmpl w:val="C674C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8F25F9"/>
    <w:multiLevelType w:val="hybridMultilevel"/>
    <w:tmpl w:val="FF18F1E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C57E2"/>
    <w:multiLevelType w:val="hybridMultilevel"/>
    <w:tmpl w:val="C90C7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31"/>
  </w:num>
  <w:num w:numId="4">
    <w:abstractNumId w:val="21"/>
  </w:num>
  <w:num w:numId="5">
    <w:abstractNumId w:val="6"/>
  </w:num>
  <w:num w:numId="6">
    <w:abstractNumId w:val="13"/>
  </w:num>
  <w:num w:numId="7">
    <w:abstractNumId w:val="29"/>
  </w:num>
  <w:num w:numId="8">
    <w:abstractNumId w:val="33"/>
  </w:num>
  <w:num w:numId="9">
    <w:abstractNumId w:val="19"/>
  </w:num>
  <w:num w:numId="10">
    <w:abstractNumId w:val="3"/>
  </w:num>
  <w:num w:numId="11">
    <w:abstractNumId w:val="5"/>
  </w:num>
  <w:num w:numId="12">
    <w:abstractNumId w:val="30"/>
  </w:num>
  <w:num w:numId="13">
    <w:abstractNumId w:val="16"/>
  </w:num>
  <w:num w:numId="14">
    <w:abstractNumId w:val="36"/>
  </w:num>
  <w:num w:numId="15">
    <w:abstractNumId w:val="15"/>
  </w:num>
  <w:num w:numId="16">
    <w:abstractNumId w:val="20"/>
  </w:num>
  <w:num w:numId="17">
    <w:abstractNumId w:val="8"/>
  </w:num>
  <w:num w:numId="18">
    <w:abstractNumId w:val="22"/>
  </w:num>
  <w:num w:numId="19">
    <w:abstractNumId w:val="12"/>
  </w:num>
  <w:num w:numId="20">
    <w:abstractNumId w:val="32"/>
  </w:num>
  <w:num w:numId="21">
    <w:abstractNumId w:val="11"/>
  </w:num>
  <w:num w:numId="22">
    <w:abstractNumId w:val="24"/>
  </w:num>
  <w:num w:numId="23">
    <w:abstractNumId w:val="2"/>
  </w:num>
  <w:num w:numId="24">
    <w:abstractNumId w:val="18"/>
  </w:num>
  <w:num w:numId="25">
    <w:abstractNumId w:val="7"/>
  </w:num>
  <w:num w:numId="26">
    <w:abstractNumId w:val="28"/>
  </w:num>
  <w:num w:numId="27">
    <w:abstractNumId w:val="27"/>
  </w:num>
  <w:num w:numId="28">
    <w:abstractNumId w:val="25"/>
  </w:num>
  <w:num w:numId="29">
    <w:abstractNumId w:val="0"/>
  </w:num>
  <w:num w:numId="30">
    <w:abstractNumId w:val="4"/>
  </w:num>
  <w:num w:numId="31">
    <w:abstractNumId w:val="26"/>
  </w:num>
  <w:num w:numId="32">
    <w:abstractNumId w:val="10"/>
  </w:num>
  <w:num w:numId="33">
    <w:abstractNumId w:val="34"/>
  </w:num>
  <w:num w:numId="34">
    <w:abstractNumId w:val="35"/>
  </w:num>
  <w:num w:numId="35">
    <w:abstractNumId w:val="1"/>
  </w:num>
  <w:num w:numId="36">
    <w:abstractNumId w:val="1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4A5"/>
    <w:rsid w:val="00014B22"/>
    <w:rsid w:val="00015DB6"/>
    <w:rsid w:val="00023D96"/>
    <w:rsid w:val="00025858"/>
    <w:rsid w:val="00026584"/>
    <w:rsid w:val="0003733F"/>
    <w:rsid w:val="00050468"/>
    <w:rsid w:val="00054353"/>
    <w:rsid w:val="0007046B"/>
    <w:rsid w:val="00084062"/>
    <w:rsid w:val="0008446D"/>
    <w:rsid w:val="0008470E"/>
    <w:rsid w:val="000934DD"/>
    <w:rsid w:val="000A422C"/>
    <w:rsid w:val="000A7E0E"/>
    <w:rsid w:val="000C3318"/>
    <w:rsid w:val="000C797C"/>
    <w:rsid w:val="00102C2E"/>
    <w:rsid w:val="001036B1"/>
    <w:rsid w:val="00110B10"/>
    <w:rsid w:val="00112971"/>
    <w:rsid w:val="00114964"/>
    <w:rsid w:val="00115AD3"/>
    <w:rsid w:val="00124F11"/>
    <w:rsid w:val="0013183E"/>
    <w:rsid w:val="0013711E"/>
    <w:rsid w:val="001439F1"/>
    <w:rsid w:val="0014664D"/>
    <w:rsid w:val="00172E16"/>
    <w:rsid w:val="00175F00"/>
    <w:rsid w:val="00187343"/>
    <w:rsid w:val="001978C9"/>
    <w:rsid w:val="00197F20"/>
    <w:rsid w:val="001C1C6C"/>
    <w:rsid w:val="001C42B2"/>
    <w:rsid w:val="001C52D2"/>
    <w:rsid w:val="001E0345"/>
    <w:rsid w:val="001E367B"/>
    <w:rsid w:val="001E7100"/>
    <w:rsid w:val="001F02F0"/>
    <w:rsid w:val="001F19A9"/>
    <w:rsid w:val="001F750A"/>
    <w:rsid w:val="00203A5C"/>
    <w:rsid w:val="00216469"/>
    <w:rsid w:val="002367DA"/>
    <w:rsid w:val="002405E9"/>
    <w:rsid w:val="00246D0F"/>
    <w:rsid w:val="00264A73"/>
    <w:rsid w:val="0029045E"/>
    <w:rsid w:val="002963A6"/>
    <w:rsid w:val="002A2F98"/>
    <w:rsid w:val="002B3707"/>
    <w:rsid w:val="002C3CC5"/>
    <w:rsid w:val="002D0A61"/>
    <w:rsid w:val="002D432A"/>
    <w:rsid w:val="002D6D5D"/>
    <w:rsid w:val="002F7601"/>
    <w:rsid w:val="0031145A"/>
    <w:rsid w:val="00313BFC"/>
    <w:rsid w:val="00322905"/>
    <w:rsid w:val="00331049"/>
    <w:rsid w:val="00336F68"/>
    <w:rsid w:val="00351362"/>
    <w:rsid w:val="00367E9B"/>
    <w:rsid w:val="0037406E"/>
    <w:rsid w:val="00383CA0"/>
    <w:rsid w:val="0038665E"/>
    <w:rsid w:val="00387C31"/>
    <w:rsid w:val="00390EB3"/>
    <w:rsid w:val="00397EC6"/>
    <w:rsid w:val="003A4785"/>
    <w:rsid w:val="003B0E18"/>
    <w:rsid w:val="003C3B8F"/>
    <w:rsid w:val="003C7952"/>
    <w:rsid w:val="003D774C"/>
    <w:rsid w:val="003F0A72"/>
    <w:rsid w:val="003F3C6E"/>
    <w:rsid w:val="003F6091"/>
    <w:rsid w:val="004158E5"/>
    <w:rsid w:val="00433102"/>
    <w:rsid w:val="00443180"/>
    <w:rsid w:val="00444411"/>
    <w:rsid w:val="004509D7"/>
    <w:rsid w:val="004514B1"/>
    <w:rsid w:val="00454A6B"/>
    <w:rsid w:val="004555FF"/>
    <w:rsid w:val="004605BA"/>
    <w:rsid w:val="00467819"/>
    <w:rsid w:val="0047628E"/>
    <w:rsid w:val="00476816"/>
    <w:rsid w:val="00481154"/>
    <w:rsid w:val="00497E61"/>
    <w:rsid w:val="004A57B3"/>
    <w:rsid w:val="004B4A24"/>
    <w:rsid w:val="004C62EC"/>
    <w:rsid w:val="004D04EC"/>
    <w:rsid w:val="004D079A"/>
    <w:rsid w:val="004D5D45"/>
    <w:rsid w:val="004D71D0"/>
    <w:rsid w:val="004E51ED"/>
    <w:rsid w:val="004F1980"/>
    <w:rsid w:val="004F5BAF"/>
    <w:rsid w:val="004F66C3"/>
    <w:rsid w:val="0050742C"/>
    <w:rsid w:val="00510662"/>
    <w:rsid w:val="005121E0"/>
    <w:rsid w:val="005200AB"/>
    <w:rsid w:val="005348E1"/>
    <w:rsid w:val="00554D68"/>
    <w:rsid w:val="005605AF"/>
    <w:rsid w:val="00563A94"/>
    <w:rsid w:val="005A11A0"/>
    <w:rsid w:val="005C4C8D"/>
    <w:rsid w:val="005C5E12"/>
    <w:rsid w:val="00601C76"/>
    <w:rsid w:val="00611606"/>
    <w:rsid w:val="00631118"/>
    <w:rsid w:val="00635684"/>
    <w:rsid w:val="00651FB6"/>
    <w:rsid w:val="006570C9"/>
    <w:rsid w:val="006633FB"/>
    <w:rsid w:val="006A1C84"/>
    <w:rsid w:val="006A47E7"/>
    <w:rsid w:val="006C0B77"/>
    <w:rsid w:val="006C390E"/>
    <w:rsid w:val="006E1F63"/>
    <w:rsid w:val="006F7A46"/>
    <w:rsid w:val="00710E17"/>
    <w:rsid w:val="00714C71"/>
    <w:rsid w:val="0072030A"/>
    <w:rsid w:val="0072217D"/>
    <w:rsid w:val="00722E44"/>
    <w:rsid w:val="0075071C"/>
    <w:rsid w:val="00755E97"/>
    <w:rsid w:val="00761194"/>
    <w:rsid w:val="00772F61"/>
    <w:rsid w:val="00787019"/>
    <w:rsid w:val="00796150"/>
    <w:rsid w:val="007A123E"/>
    <w:rsid w:val="007A4E55"/>
    <w:rsid w:val="007B5BB2"/>
    <w:rsid w:val="007C63FD"/>
    <w:rsid w:val="007D2562"/>
    <w:rsid w:val="007D58AE"/>
    <w:rsid w:val="007D7A97"/>
    <w:rsid w:val="007E7B76"/>
    <w:rsid w:val="007F4791"/>
    <w:rsid w:val="00801922"/>
    <w:rsid w:val="00825D2D"/>
    <w:rsid w:val="008459FA"/>
    <w:rsid w:val="00846E17"/>
    <w:rsid w:val="00851500"/>
    <w:rsid w:val="0085386D"/>
    <w:rsid w:val="008545AF"/>
    <w:rsid w:val="00856933"/>
    <w:rsid w:val="0086150D"/>
    <w:rsid w:val="008775BF"/>
    <w:rsid w:val="00880B12"/>
    <w:rsid w:val="008A628A"/>
    <w:rsid w:val="008C6A67"/>
    <w:rsid w:val="008D1AB6"/>
    <w:rsid w:val="008D5C37"/>
    <w:rsid w:val="008E113A"/>
    <w:rsid w:val="008E2A4A"/>
    <w:rsid w:val="008E54C8"/>
    <w:rsid w:val="00913FBD"/>
    <w:rsid w:val="00917C3B"/>
    <w:rsid w:val="00923164"/>
    <w:rsid w:val="00927837"/>
    <w:rsid w:val="009525E0"/>
    <w:rsid w:val="00954FE2"/>
    <w:rsid w:val="00957677"/>
    <w:rsid w:val="009628AB"/>
    <w:rsid w:val="0097074A"/>
    <w:rsid w:val="009739B1"/>
    <w:rsid w:val="00977A4B"/>
    <w:rsid w:val="00981A56"/>
    <w:rsid w:val="0099530C"/>
    <w:rsid w:val="0099540A"/>
    <w:rsid w:val="00996AF2"/>
    <w:rsid w:val="009A33EB"/>
    <w:rsid w:val="009A39DE"/>
    <w:rsid w:val="009C4D7A"/>
    <w:rsid w:val="009C628A"/>
    <w:rsid w:val="009D2103"/>
    <w:rsid w:val="009D4871"/>
    <w:rsid w:val="009E0934"/>
    <w:rsid w:val="009E56D2"/>
    <w:rsid w:val="00A138B6"/>
    <w:rsid w:val="00A13D4A"/>
    <w:rsid w:val="00A15E88"/>
    <w:rsid w:val="00A326AD"/>
    <w:rsid w:val="00A42A88"/>
    <w:rsid w:val="00A45602"/>
    <w:rsid w:val="00A77B3E"/>
    <w:rsid w:val="00A907F5"/>
    <w:rsid w:val="00A910A2"/>
    <w:rsid w:val="00AA58F3"/>
    <w:rsid w:val="00AB7F92"/>
    <w:rsid w:val="00AC07B5"/>
    <w:rsid w:val="00AC1297"/>
    <w:rsid w:val="00AC227F"/>
    <w:rsid w:val="00AC29D7"/>
    <w:rsid w:val="00AC3F65"/>
    <w:rsid w:val="00AC7289"/>
    <w:rsid w:val="00AD7D9F"/>
    <w:rsid w:val="00AF2E7B"/>
    <w:rsid w:val="00B00911"/>
    <w:rsid w:val="00B06478"/>
    <w:rsid w:val="00B13FC1"/>
    <w:rsid w:val="00B23944"/>
    <w:rsid w:val="00B44989"/>
    <w:rsid w:val="00B50853"/>
    <w:rsid w:val="00B54FE3"/>
    <w:rsid w:val="00B55040"/>
    <w:rsid w:val="00B6689F"/>
    <w:rsid w:val="00B81A44"/>
    <w:rsid w:val="00BA442A"/>
    <w:rsid w:val="00BA670A"/>
    <w:rsid w:val="00BB20F7"/>
    <w:rsid w:val="00BB4342"/>
    <w:rsid w:val="00BB5E34"/>
    <w:rsid w:val="00BC222F"/>
    <w:rsid w:val="00BC38C6"/>
    <w:rsid w:val="00BC435D"/>
    <w:rsid w:val="00BD7F43"/>
    <w:rsid w:val="00BE2C87"/>
    <w:rsid w:val="00BE438A"/>
    <w:rsid w:val="00BE7F42"/>
    <w:rsid w:val="00BF4676"/>
    <w:rsid w:val="00C044FF"/>
    <w:rsid w:val="00C15433"/>
    <w:rsid w:val="00C43F23"/>
    <w:rsid w:val="00C44AA4"/>
    <w:rsid w:val="00C47666"/>
    <w:rsid w:val="00C501A6"/>
    <w:rsid w:val="00C70175"/>
    <w:rsid w:val="00C919EC"/>
    <w:rsid w:val="00CA2A55"/>
    <w:rsid w:val="00CA4564"/>
    <w:rsid w:val="00CB0299"/>
    <w:rsid w:val="00CC5370"/>
    <w:rsid w:val="00CC6C51"/>
    <w:rsid w:val="00CD1DCB"/>
    <w:rsid w:val="00CE5E71"/>
    <w:rsid w:val="00CF1C10"/>
    <w:rsid w:val="00D069CD"/>
    <w:rsid w:val="00D20589"/>
    <w:rsid w:val="00D45D1E"/>
    <w:rsid w:val="00D46E98"/>
    <w:rsid w:val="00D50224"/>
    <w:rsid w:val="00D66FC7"/>
    <w:rsid w:val="00D8272A"/>
    <w:rsid w:val="00D9038E"/>
    <w:rsid w:val="00D952F2"/>
    <w:rsid w:val="00D95CFC"/>
    <w:rsid w:val="00DA2555"/>
    <w:rsid w:val="00DA3507"/>
    <w:rsid w:val="00DB4772"/>
    <w:rsid w:val="00DC1BD4"/>
    <w:rsid w:val="00DD4633"/>
    <w:rsid w:val="00DD6AF3"/>
    <w:rsid w:val="00DD6C10"/>
    <w:rsid w:val="00DE721F"/>
    <w:rsid w:val="00E064B3"/>
    <w:rsid w:val="00E146AC"/>
    <w:rsid w:val="00E14D15"/>
    <w:rsid w:val="00E21725"/>
    <w:rsid w:val="00E355DC"/>
    <w:rsid w:val="00E44616"/>
    <w:rsid w:val="00E73C28"/>
    <w:rsid w:val="00E90B63"/>
    <w:rsid w:val="00E914A8"/>
    <w:rsid w:val="00E91924"/>
    <w:rsid w:val="00EB5296"/>
    <w:rsid w:val="00EB5DCA"/>
    <w:rsid w:val="00EC3C06"/>
    <w:rsid w:val="00EC3E45"/>
    <w:rsid w:val="00EC5142"/>
    <w:rsid w:val="00ED35D4"/>
    <w:rsid w:val="00ED7FBD"/>
    <w:rsid w:val="00EE0D82"/>
    <w:rsid w:val="00EE3FEF"/>
    <w:rsid w:val="00EF7329"/>
    <w:rsid w:val="00F02E74"/>
    <w:rsid w:val="00F0302D"/>
    <w:rsid w:val="00F03569"/>
    <w:rsid w:val="00F05CF8"/>
    <w:rsid w:val="00F109AD"/>
    <w:rsid w:val="00F10CE7"/>
    <w:rsid w:val="00F12C76"/>
    <w:rsid w:val="00F274E1"/>
    <w:rsid w:val="00F30C8D"/>
    <w:rsid w:val="00F36787"/>
    <w:rsid w:val="00F40650"/>
    <w:rsid w:val="00F44AC1"/>
    <w:rsid w:val="00F5592D"/>
    <w:rsid w:val="00F644BD"/>
    <w:rsid w:val="00F80D0C"/>
    <w:rsid w:val="00FA4659"/>
    <w:rsid w:val="00FB448B"/>
    <w:rsid w:val="00FB57D3"/>
    <w:rsid w:val="00FB5EB0"/>
    <w:rsid w:val="00FD48F1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236AFD"/>
  <w15:docId w15:val="{1E28F074-89ED-4596-A2A5-269A5DA5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0742C"/>
  </w:style>
  <w:style w:type="paragraph" w:styleId="1">
    <w:name w:val="heading 1"/>
    <w:basedOn w:val="a"/>
    <w:next w:val="a"/>
    <w:link w:val="10"/>
    <w:uiPriority w:val="9"/>
    <w:qFormat/>
    <w:rsid w:val="0050742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42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42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42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42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42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42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42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42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3164"/>
    <w:pPr>
      <w:tabs>
        <w:tab w:val="center" w:pos="4680"/>
        <w:tab w:val="right" w:pos="9360"/>
      </w:tabs>
    </w:pPr>
    <w:rPr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23164"/>
    <w:rPr>
      <w:rFonts w:asciiTheme="minorHAnsi" w:eastAsiaTheme="minorEastAsia" w:hAnsiTheme="minorHAnsi"/>
      <w:sz w:val="22"/>
      <w:szCs w:val="22"/>
      <w:lang w:val="ru-RU" w:eastAsia="ru-RU" w:bidi="ar-SA"/>
    </w:rPr>
  </w:style>
  <w:style w:type="paragraph" w:styleId="a5">
    <w:name w:val="No Spacing"/>
    <w:basedOn w:val="a"/>
    <w:link w:val="a6"/>
    <w:uiPriority w:val="1"/>
    <w:qFormat/>
    <w:rsid w:val="0050742C"/>
    <w:pPr>
      <w:spacing w:after="0" w:line="240" w:lineRule="auto"/>
      <w:ind w:firstLine="0"/>
    </w:pPr>
  </w:style>
  <w:style w:type="character" w:customStyle="1" w:styleId="a6">
    <w:name w:val="Без интервала Знак"/>
    <w:basedOn w:val="a0"/>
    <w:link w:val="a5"/>
    <w:uiPriority w:val="1"/>
    <w:rsid w:val="0050742C"/>
  </w:style>
  <w:style w:type="character" w:customStyle="1" w:styleId="10">
    <w:name w:val="Заголовок 1 Знак"/>
    <w:basedOn w:val="a0"/>
    <w:link w:val="1"/>
    <w:uiPriority w:val="9"/>
    <w:rsid w:val="0050742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50742C"/>
    <w:pPr>
      <w:outlineLvl w:val="9"/>
    </w:pPr>
  </w:style>
  <w:style w:type="character" w:styleId="a8">
    <w:name w:val="Hyperlink"/>
    <w:basedOn w:val="a0"/>
    <w:uiPriority w:val="99"/>
    <w:unhideWhenUsed/>
    <w:rsid w:val="00923164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E0934"/>
    <w:pPr>
      <w:tabs>
        <w:tab w:val="right" w:leader="underscore" w:pos="9344"/>
      </w:tabs>
      <w:spacing w:before="120" w:after="0" w:line="276" w:lineRule="auto"/>
    </w:pPr>
    <w:rPr>
      <w:rFonts w:cstheme="minorHAnsi"/>
      <w:b/>
      <w:bCs/>
      <w:i/>
      <w:iCs/>
      <w:sz w:val="24"/>
      <w:szCs w:val="24"/>
    </w:rPr>
  </w:style>
  <w:style w:type="paragraph" w:styleId="a9">
    <w:name w:val="Intense Quote"/>
    <w:basedOn w:val="a"/>
    <w:next w:val="a"/>
    <w:link w:val="aa"/>
    <w:uiPriority w:val="30"/>
    <w:qFormat/>
    <w:rsid w:val="0050742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a">
    <w:name w:val="Выделенная цитата Знак"/>
    <w:basedOn w:val="a0"/>
    <w:link w:val="a9"/>
    <w:uiPriority w:val="30"/>
    <w:rsid w:val="0050742C"/>
    <w:rPr>
      <w:rFonts w:asciiTheme="majorHAnsi" w:eastAsiaTheme="majorEastAsia" w:hAnsiTheme="majorHAnsi" w:cstheme="majorBidi"/>
      <w:i/>
      <w:iCs/>
      <w:sz w:val="20"/>
      <w:szCs w:val="20"/>
    </w:rPr>
  </w:style>
  <w:style w:type="table" w:styleId="ab">
    <w:name w:val="Table Grid"/>
    <w:basedOn w:val="a1"/>
    <w:uiPriority w:val="39"/>
    <w:rsid w:val="004F66C3"/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aliases w:val="ftref,16 Point,Superscript 6 Point,Endnote Text1,Rimando nota a pièdi pagina1,Footnote symbol,Знак сноски 1,BVI fnr,Fußnotenzeichen DISS,fr,(NECG) Footnote Reference,footnote ref,Char Char Char Char Car Char, BVI fnr,Footnote number"/>
    <w:basedOn w:val="a0"/>
    <w:link w:val="Char2"/>
    <w:uiPriority w:val="99"/>
    <w:unhideWhenUsed/>
    <w:qFormat/>
    <w:rsid w:val="0095586A"/>
    <w:rPr>
      <w:vertAlign w:val="superscript"/>
    </w:rPr>
  </w:style>
  <w:style w:type="paragraph" w:styleId="ad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ae"/>
    <w:uiPriority w:val="99"/>
    <w:unhideWhenUsed/>
    <w:rsid w:val="0095586A"/>
    <w:rPr>
      <w:rFonts w:eastAsiaTheme="minorHAnsi"/>
      <w:sz w:val="20"/>
      <w:szCs w:val="20"/>
      <w:lang w:val="ru-RU"/>
    </w:rPr>
  </w:style>
  <w:style w:type="character" w:customStyle="1" w:styleId="ae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ad"/>
    <w:uiPriority w:val="99"/>
    <w:rsid w:val="0095586A"/>
    <w:rPr>
      <w:rFonts w:eastAsiaTheme="minorHAnsi" w:cstheme="minorBidi"/>
      <w:lang w:val="ru-RU" w:eastAsia="en-US" w:bidi="ar-SA"/>
    </w:rPr>
  </w:style>
  <w:style w:type="paragraph" w:styleId="af">
    <w:name w:val="List Paragraph"/>
    <w:basedOn w:val="a"/>
    <w:link w:val="af0"/>
    <w:uiPriority w:val="34"/>
    <w:qFormat/>
    <w:rsid w:val="0050742C"/>
    <w:pPr>
      <w:ind w:left="720"/>
      <w:contextualSpacing/>
    </w:pPr>
  </w:style>
  <w:style w:type="paragraph" w:styleId="af1">
    <w:name w:val="header"/>
    <w:basedOn w:val="a"/>
    <w:link w:val="af2"/>
    <w:unhideWhenUsed/>
    <w:rsid w:val="00203A5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03A5C"/>
    <w:rPr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50742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4">
    <w:name w:val="Заголовок Знак"/>
    <w:basedOn w:val="a0"/>
    <w:link w:val="af3"/>
    <w:uiPriority w:val="10"/>
    <w:rsid w:val="0050742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5">
    <w:name w:val="Normal (Web)"/>
    <w:basedOn w:val="a"/>
    <w:uiPriority w:val="99"/>
    <w:unhideWhenUsed/>
    <w:rsid w:val="00E73C28"/>
  </w:style>
  <w:style w:type="character" w:customStyle="1" w:styleId="12">
    <w:name w:val="Неразрешенное упоминание1"/>
    <w:basedOn w:val="a0"/>
    <w:uiPriority w:val="99"/>
    <w:semiHidden/>
    <w:unhideWhenUsed/>
    <w:rsid w:val="00EE0D82"/>
    <w:rPr>
      <w:color w:val="605E5C"/>
      <w:shd w:val="clear" w:color="auto" w:fill="E1DFDD"/>
    </w:rPr>
  </w:style>
  <w:style w:type="paragraph" w:styleId="21">
    <w:name w:val="Quote"/>
    <w:basedOn w:val="a"/>
    <w:next w:val="a"/>
    <w:link w:val="22"/>
    <w:uiPriority w:val="29"/>
    <w:qFormat/>
    <w:rsid w:val="0050742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0742C"/>
    <w:rPr>
      <w:color w:val="5A5A5A" w:themeColor="text1" w:themeTint="A5"/>
    </w:rPr>
  </w:style>
  <w:style w:type="paragraph" w:customStyle="1" w:styleId="Char2">
    <w:name w:val="Char2"/>
    <w:basedOn w:val="a"/>
    <w:link w:val="ac"/>
    <w:uiPriority w:val="99"/>
    <w:rsid w:val="00F5592D"/>
    <w:pPr>
      <w:spacing w:before="120" w:line="240" w:lineRule="exact"/>
      <w:ind w:left="547"/>
      <w:jc w:val="both"/>
    </w:pPr>
    <w:rPr>
      <w:sz w:val="20"/>
      <w:szCs w:val="20"/>
      <w:vertAlign w:val="superscript"/>
    </w:rPr>
  </w:style>
  <w:style w:type="character" w:customStyle="1" w:styleId="af0">
    <w:name w:val="Абзац списка Знак"/>
    <w:link w:val="af"/>
    <w:uiPriority w:val="34"/>
    <w:rsid w:val="004158E5"/>
  </w:style>
  <w:style w:type="paragraph" w:styleId="af6">
    <w:name w:val="Revision"/>
    <w:hidden/>
    <w:uiPriority w:val="99"/>
    <w:semiHidden/>
    <w:rsid w:val="009739B1"/>
    <w:rPr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9739B1"/>
    <w:rPr>
      <w:color w:val="605E5C"/>
      <w:shd w:val="clear" w:color="auto" w:fill="E1DFDD"/>
    </w:rPr>
  </w:style>
  <w:style w:type="character" w:styleId="af8">
    <w:name w:val="FollowedHyperlink"/>
    <w:basedOn w:val="a0"/>
    <w:semiHidden/>
    <w:unhideWhenUsed/>
    <w:rsid w:val="009739B1"/>
    <w:rPr>
      <w:color w:val="954F72" w:themeColor="followedHyperlink"/>
      <w:u w:val="single"/>
    </w:rPr>
  </w:style>
  <w:style w:type="character" w:styleId="af9">
    <w:name w:val="page number"/>
    <w:basedOn w:val="a0"/>
    <w:semiHidden/>
    <w:unhideWhenUsed/>
    <w:rsid w:val="008459FA"/>
  </w:style>
  <w:style w:type="character" w:customStyle="1" w:styleId="20">
    <w:name w:val="Заголовок 2 Знак"/>
    <w:basedOn w:val="a0"/>
    <w:link w:val="2"/>
    <w:uiPriority w:val="9"/>
    <w:semiHidden/>
    <w:rsid w:val="0050742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0742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0742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074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5074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50742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0742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0742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a">
    <w:name w:val="caption"/>
    <w:basedOn w:val="a"/>
    <w:next w:val="a"/>
    <w:uiPriority w:val="35"/>
    <w:semiHidden/>
    <w:unhideWhenUsed/>
    <w:qFormat/>
    <w:rsid w:val="0050742C"/>
    <w:rPr>
      <w:b/>
      <w:bCs/>
      <w:sz w:val="18"/>
      <w:szCs w:val="18"/>
    </w:rPr>
  </w:style>
  <w:style w:type="paragraph" w:styleId="afb">
    <w:name w:val="Subtitle"/>
    <w:basedOn w:val="a"/>
    <w:next w:val="a"/>
    <w:link w:val="afc"/>
    <w:uiPriority w:val="11"/>
    <w:qFormat/>
    <w:rsid w:val="0050742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sid w:val="0050742C"/>
    <w:rPr>
      <w:i/>
      <w:iCs/>
      <w:color w:val="808080" w:themeColor="text1" w:themeTint="7F"/>
      <w:spacing w:val="10"/>
      <w:sz w:val="24"/>
      <w:szCs w:val="24"/>
    </w:rPr>
  </w:style>
  <w:style w:type="character" w:styleId="afd">
    <w:name w:val="Strong"/>
    <w:basedOn w:val="a0"/>
    <w:uiPriority w:val="22"/>
    <w:qFormat/>
    <w:rsid w:val="0050742C"/>
    <w:rPr>
      <w:b/>
      <w:bCs/>
      <w:spacing w:val="0"/>
    </w:rPr>
  </w:style>
  <w:style w:type="character" w:styleId="afe">
    <w:name w:val="Emphasis"/>
    <w:uiPriority w:val="20"/>
    <w:qFormat/>
    <w:rsid w:val="0050742C"/>
    <w:rPr>
      <w:b/>
      <w:bCs/>
      <w:i/>
      <w:iCs/>
      <w:color w:val="auto"/>
    </w:rPr>
  </w:style>
  <w:style w:type="character" w:styleId="aff">
    <w:name w:val="Subtle Emphasis"/>
    <w:uiPriority w:val="19"/>
    <w:qFormat/>
    <w:rsid w:val="0050742C"/>
    <w:rPr>
      <w:i/>
      <w:iCs/>
      <w:color w:val="5A5A5A" w:themeColor="text1" w:themeTint="A5"/>
    </w:rPr>
  </w:style>
  <w:style w:type="character" w:styleId="aff0">
    <w:name w:val="Intense Emphasis"/>
    <w:uiPriority w:val="21"/>
    <w:qFormat/>
    <w:rsid w:val="0050742C"/>
    <w:rPr>
      <w:b/>
      <w:bCs/>
      <w:i/>
      <w:iCs/>
      <w:color w:val="auto"/>
      <w:u w:val="single"/>
    </w:rPr>
  </w:style>
  <w:style w:type="character" w:styleId="aff1">
    <w:name w:val="Subtle Reference"/>
    <w:uiPriority w:val="31"/>
    <w:qFormat/>
    <w:rsid w:val="0050742C"/>
    <w:rPr>
      <w:smallCaps/>
    </w:rPr>
  </w:style>
  <w:style w:type="character" w:styleId="aff2">
    <w:name w:val="Intense Reference"/>
    <w:uiPriority w:val="32"/>
    <w:qFormat/>
    <w:rsid w:val="0050742C"/>
    <w:rPr>
      <w:b/>
      <w:bCs/>
      <w:smallCaps/>
      <w:color w:val="auto"/>
    </w:rPr>
  </w:style>
  <w:style w:type="character" w:styleId="aff3">
    <w:name w:val="Book Title"/>
    <w:uiPriority w:val="33"/>
    <w:qFormat/>
    <w:rsid w:val="0050742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C47666"/>
    <w:pPr>
      <w:spacing w:before="120" w:after="0"/>
      <w:ind w:left="220"/>
    </w:pPr>
    <w:rPr>
      <w:rFonts w:cstheme="minorHAns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C47666"/>
    <w:pPr>
      <w:spacing w:after="0"/>
      <w:ind w:left="44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nhideWhenUsed/>
    <w:rsid w:val="00C47666"/>
    <w:pPr>
      <w:spacing w:after="0"/>
      <w:ind w:left="660"/>
    </w:pPr>
    <w:rPr>
      <w:rFonts w:cstheme="minorHAnsi"/>
      <w:sz w:val="20"/>
      <w:szCs w:val="20"/>
    </w:rPr>
  </w:style>
  <w:style w:type="paragraph" w:styleId="51">
    <w:name w:val="toc 5"/>
    <w:basedOn w:val="a"/>
    <w:next w:val="a"/>
    <w:autoRedefine/>
    <w:unhideWhenUsed/>
    <w:rsid w:val="00C47666"/>
    <w:pPr>
      <w:spacing w:after="0"/>
      <w:ind w:left="880"/>
    </w:pPr>
    <w:rPr>
      <w:rFonts w:cstheme="minorHAnsi"/>
      <w:sz w:val="20"/>
      <w:szCs w:val="20"/>
    </w:rPr>
  </w:style>
  <w:style w:type="paragraph" w:styleId="61">
    <w:name w:val="toc 6"/>
    <w:basedOn w:val="a"/>
    <w:next w:val="a"/>
    <w:autoRedefine/>
    <w:unhideWhenUsed/>
    <w:rsid w:val="00C47666"/>
    <w:pPr>
      <w:spacing w:after="0"/>
      <w:ind w:left="1100"/>
    </w:pPr>
    <w:rPr>
      <w:rFonts w:cstheme="minorHAnsi"/>
      <w:sz w:val="20"/>
      <w:szCs w:val="20"/>
    </w:rPr>
  </w:style>
  <w:style w:type="paragraph" w:styleId="71">
    <w:name w:val="toc 7"/>
    <w:basedOn w:val="a"/>
    <w:next w:val="a"/>
    <w:autoRedefine/>
    <w:unhideWhenUsed/>
    <w:rsid w:val="00C47666"/>
    <w:pPr>
      <w:spacing w:after="0"/>
      <w:ind w:left="1320"/>
    </w:pPr>
    <w:rPr>
      <w:rFonts w:cstheme="minorHAnsi"/>
      <w:sz w:val="20"/>
      <w:szCs w:val="20"/>
    </w:rPr>
  </w:style>
  <w:style w:type="paragraph" w:styleId="81">
    <w:name w:val="toc 8"/>
    <w:basedOn w:val="a"/>
    <w:next w:val="a"/>
    <w:autoRedefine/>
    <w:unhideWhenUsed/>
    <w:rsid w:val="00C47666"/>
    <w:pPr>
      <w:spacing w:after="0"/>
      <w:ind w:left="1540"/>
    </w:pPr>
    <w:rPr>
      <w:rFonts w:cstheme="minorHAnsi"/>
      <w:sz w:val="20"/>
      <w:szCs w:val="20"/>
    </w:rPr>
  </w:style>
  <w:style w:type="paragraph" w:styleId="91">
    <w:name w:val="toc 9"/>
    <w:basedOn w:val="a"/>
    <w:next w:val="a"/>
    <w:autoRedefine/>
    <w:unhideWhenUsed/>
    <w:rsid w:val="00C47666"/>
    <w:pPr>
      <w:spacing w:after="0"/>
      <w:ind w:left="1760"/>
    </w:pPr>
    <w:rPr>
      <w:rFonts w:cstheme="minorHAnsi"/>
      <w:sz w:val="20"/>
      <w:szCs w:val="20"/>
    </w:rPr>
  </w:style>
  <w:style w:type="paragraph" w:customStyle="1" w:styleId="PersonalName">
    <w:name w:val="Personal Name"/>
    <w:basedOn w:val="af3"/>
    <w:rsid w:val="0050742C"/>
    <w:rPr>
      <w:b w:val="0"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3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8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3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https://worldhealthorg.shinyapps.io/tb_profiles/?_inputs_&amp;entity_type=%22country%22&amp;lan=%22EN%22&amp;iso2=%22KG%22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s://sustainabledevelopment-kyrgyzstan.github.io/3-3-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file:///Users/user/Desktop/CLM%20&#1072;&#1087;&#1088;&#1073;&#1072;&#1094;&#1080;&#1103;/&#1047;&#1072;&#1082;&#1086;&#1085;%20" TargetMode="External"/><Relationship Id="rId1" Type="http://schemas.openxmlformats.org/officeDocument/2006/relationships/hyperlink" Target="https://sustainabledevelopment-kyrgyzstan.github.io/3-3-2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A06D8D5C9F9745BEED6FA1BA43B1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E19F75-E0CD-A244-B4A7-45FD2A483C15}"/>
      </w:docPartPr>
      <w:docPartBody>
        <w:p w:rsidR="00C251B0" w:rsidRDefault="009F10D1" w:rsidP="009F10D1">
          <w:pPr>
            <w:pStyle w:val="6EA06D8D5C9F9745BEED6FA1BA43B1C1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[Заголовок документа]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604" w:rsidRDefault="00A55604">
      <w:r>
        <w:separator/>
      </w:r>
    </w:p>
  </w:endnote>
  <w:endnote w:type="continuationSeparator" w:id="0">
    <w:p w:rsidR="00A55604" w:rsidRDefault="00A55604"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604" w:rsidRDefault="00A55604">
      <w:r>
        <w:separator/>
      </w:r>
    </w:p>
  </w:footnote>
  <w:footnote w:type="continuationSeparator" w:id="0">
    <w:p w:rsidR="00A55604" w:rsidRDefault="00A55604"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581"/>
    <w:rsid w:val="00056C6B"/>
    <w:rsid w:val="000E55C6"/>
    <w:rsid w:val="00186458"/>
    <w:rsid w:val="001E79F4"/>
    <w:rsid w:val="001F5664"/>
    <w:rsid w:val="00253944"/>
    <w:rsid w:val="002C17D1"/>
    <w:rsid w:val="002F7F19"/>
    <w:rsid w:val="00320EA9"/>
    <w:rsid w:val="0038665E"/>
    <w:rsid w:val="003F3853"/>
    <w:rsid w:val="004F6E30"/>
    <w:rsid w:val="00500028"/>
    <w:rsid w:val="006701D1"/>
    <w:rsid w:val="0070568B"/>
    <w:rsid w:val="00732EE4"/>
    <w:rsid w:val="007B32B0"/>
    <w:rsid w:val="008036DB"/>
    <w:rsid w:val="008430E6"/>
    <w:rsid w:val="00895581"/>
    <w:rsid w:val="008D328F"/>
    <w:rsid w:val="00933504"/>
    <w:rsid w:val="00944468"/>
    <w:rsid w:val="009F10D1"/>
    <w:rsid w:val="00A00FB4"/>
    <w:rsid w:val="00A54E1C"/>
    <w:rsid w:val="00A55604"/>
    <w:rsid w:val="00A766ED"/>
    <w:rsid w:val="00AC1115"/>
    <w:rsid w:val="00AC29D7"/>
    <w:rsid w:val="00B22991"/>
    <w:rsid w:val="00C251B0"/>
    <w:rsid w:val="00CA07FD"/>
    <w:rsid w:val="00CC34D0"/>
    <w:rsid w:val="00CD0E57"/>
    <w:rsid w:val="00D5088C"/>
    <w:rsid w:val="00D52F50"/>
    <w:rsid w:val="00EC2E47"/>
    <w:rsid w:val="00EF2BF8"/>
    <w:rsid w:val="00F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8D3D8F102E47E49E308DF63E2D0D30">
    <w:name w:val="5E8D3D8F102E47E49E308DF63E2D0D30"/>
    <w:rsid w:val="00CE5E7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EA06D8D5C9F9745BEED6FA1BA43B1C1">
    <w:name w:val="6EA06D8D5C9F9745BEED6FA1BA43B1C1"/>
    <w:rsid w:val="009F10D1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2C331B91AFEABD458C7D55BBD3C2BBA2">
    <w:name w:val="2C331B91AFEABD458C7D55BBD3C2BBA2"/>
    <w:rsid w:val="00FE008F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987FE54DF6A043268112A4F1FEC621CD">
    <w:name w:val="987FE54DF6A043268112A4F1FEC621CD"/>
    <w:rsid w:val="00B2299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ISO 690 — цифровая ссылка" Version="6">
  <b:Source>
    <b:Tag>Заполнитель1</b:Tag>
    <b:SourceType>Misc</b:SourceType>
    <b:Guid>{5AD0B6F1-2EF1-7B4D-9962-ED1158F4F606}</b:Guid>
    <b:RefOrder>1</b:RefOrder>
  </b:Source>
</b:Sources>
</file>

<file path=customXml/itemProps1.xml><?xml version="1.0" encoding="utf-8"?>
<ds:datastoreItem xmlns:ds="http://schemas.openxmlformats.org/officeDocument/2006/customXml" ds:itemID="{ED28F964-65B9-4BB6-BEC5-A6F1D37E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20</Pages>
  <Words>3594</Words>
  <Characters>20490</Characters>
  <Application>Microsoft Office Word</Application>
  <DocSecurity>0</DocSecurity>
  <Lines>170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Национальный план сообщества людей, затронутых туберкулезом, для расширения и внедрения инструментов MСС в процессы оказания услуг в связи с ТБ на 2024-2026 гг.</vt:lpstr>
      <vt:lpstr/>
    </vt:vector>
  </TitlesOfParts>
  <Company/>
  <LinksUpToDate>false</LinksUpToDate>
  <CharactersWithSpaces>24036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план сообщества людей, затронутых туберкулезом, для расширения и внедрения инструментов MСС в процессы оказания услуг в связи с ТБ на 2024-2026 гг.</dc:title>
  <dc:subject>Милюков Евгений,                                                               Башмакова Лариса</dc:subject>
  <dc:creator>Юлдашев Евгений</dc:creator>
  <cp:lastModifiedBy>User</cp:lastModifiedBy>
  <cp:revision>12</cp:revision>
  <dcterms:created xsi:type="dcterms:W3CDTF">2024-08-12T09:30:00Z</dcterms:created>
  <dcterms:modified xsi:type="dcterms:W3CDTF">2024-10-08T07:46:00Z</dcterms:modified>
</cp:coreProperties>
</file>